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77" w:rsidRDefault="00016777" w:rsidP="00B8613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D3563E" w:rsidRPr="00E04130" w:rsidRDefault="00F84D46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Аналитическая справка </w:t>
      </w:r>
    </w:p>
    <w:p w:rsidR="00D3563E" w:rsidRPr="00E04130" w:rsidRDefault="00D3563E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14000" w:type="dxa"/>
        <w:tblLayout w:type="fixed"/>
        <w:tblLook w:val="04A0"/>
      </w:tblPr>
      <w:tblGrid>
        <w:gridCol w:w="812"/>
        <w:gridCol w:w="13188"/>
      </w:tblGrid>
      <w:tr w:rsidR="006F727F" w:rsidRPr="00E04130" w:rsidTr="00EF51F9">
        <w:tc>
          <w:tcPr>
            <w:tcW w:w="812" w:type="dxa"/>
            <w:shd w:val="clear" w:color="auto" w:fill="auto"/>
            <w:hideMark/>
          </w:tcPr>
          <w:p w:rsidR="006F727F" w:rsidRPr="00E04130" w:rsidRDefault="006F727F" w:rsidP="006F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№</w:t>
            </w:r>
          </w:p>
        </w:tc>
        <w:tc>
          <w:tcPr>
            <w:tcW w:w="13188" w:type="dxa"/>
            <w:shd w:val="clear" w:color="auto" w:fill="auto"/>
            <w:hideMark/>
          </w:tcPr>
          <w:p w:rsidR="004703BC" w:rsidRPr="009D3DA0" w:rsidRDefault="004703BC" w:rsidP="00470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388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/>
            </w:tblPr>
            <w:tblGrid>
              <w:gridCol w:w="3085"/>
              <w:gridCol w:w="10799"/>
            </w:tblGrid>
            <w:tr w:rsidR="004703BC" w:rsidRPr="009D3DA0" w:rsidTr="00F84D46">
              <w:trPr>
                <w:trHeight w:val="143"/>
              </w:trPr>
              <w:tc>
                <w:tcPr>
                  <w:tcW w:w="13884" w:type="dxa"/>
                  <w:gridSpan w:val="2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Общая характеристика  образовательного  учреждении</w:t>
                  </w:r>
                </w:p>
              </w:tc>
            </w:tr>
            <w:tr w:rsidR="004703BC" w:rsidRPr="009D3DA0" w:rsidTr="00F84D46">
              <w:trPr>
                <w:trHeight w:val="278"/>
              </w:trPr>
              <w:tc>
                <w:tcPr>
                  <w:tcW w:w="3085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Название (по уставу)</w:t>
                  </w:r>
                </w:p>
              </w:tc>
              <w:tc>
                <w:tcPr>
                  <w:tcW w:w="10799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МОБУ «Средняя общеобразовательная школа №33 имени Л.А.Колосовой» (с углубленным изучением отдельных предметов)  Городского округа «Город Якутск»</w:t>
                  </w:r>
                </w:p>
              </w:tc>
            </w:tr>
            <w:tr w:rsidR="004703BC" w:rsidRPr="009D3DA0" w:rsidTr="00F84D46">
              <w:trPr>
                <w:trHeight w:val="143"/>
              </w:trPr>
              <w:tc>
                <w:tcPr>
                  <w:tcW w:w="3085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Организационно-правовая форма</w:t>
                  </w:r>
                </w:p>
              </w:tc>
              <w:tc>
                <w:tcPr>
                  <w:tcW w:w="10799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муниципальное </w:t>
                  </w:r>
                  <w:r w:rsidRPr="009D3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образовательное </w:t>
                  </w: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бюджетное учреждение</w:t>
                  </w:r>
                </w:p>
              </w:tc>
            </w:tr>
            <w:tr w:rsidR="004703BC" w:rsidRPr="009D3DA0" w:rsidTr="00F84D46">
              <w:trPr>
                <w:trHeight w:val="135"/>
              </w:trPr>
              <w:tc>
                <w:tcPr>
                  <w:tcW w:w="3085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Учредитель (учредители)</w:t>
                  </w:r>
                </w:p>
              </w:tc>
              <w:tc>
                <w:tcPr>
                  <w:tcW w:w="10799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Окружная администрация города Якутска</w:t>
                  </w:r>
                </w:p>
              </w:tc>
            </w:tr>
            <w:tr w:rsidR="004703BC" w:rsidRPr="009D3DA0" w:rsidTr="00F84D46">
              <w:trPr>
                <w:trHeight w:val="135"/>
              </w:trPr>
              <w:tc>
                <w:tcPr>
                  <w:tcW w:w="3085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ФИО руководителя ОУ</w:t>
                  </w:r>
                </w:p>
              </w:tc>
              <w:tc>
                <w:tcPr>
                  <w:tcW w:w="10799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Таюрская Тамара Семеновна</w:t>
                  </w:r>
                </w:p>
              </w:tc>
            </w:tr>
            <w:tr w:rsidR="004703BC" w:rsidRPr="009D3DA0" w:rsidTr="00F84D46">
              <w:trPr>
                <w:trHeight w:val="135"/>
              </w:trPr>
              <w:tc>
                <w:tcPr>
                  <w:tcW w:w="3085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Статус </w:t>
                  </w:r>
                </w:p>
              </w:tc>
              <w:tc>
                <w:tcPr>
                  <w:tcW w:w="10799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Ресурсный центр АОУ  ИРО и ПК РС(Я), партнерская школа ВШЭ, г. Москва </w:t>
                  </w:r>
                </w:p>
              </w:tc>
            </w:tr>
            <w:tr w:rsidR="004703BC" w:rsidRPr="009D3DA0" w:rsidTr="00F84D46">
              <w:trPr>
                <w:trHeight w:val="143"/>
              </w:trPr>
              <w:tc>
                <w:tcPr>
                  <w:tcW w:w="3085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Всего учеников в школе</w:t>
                  </w:r>
                </w:p>
              </w:tc>
              <w:tc>
                <w:tcPr>
                  <w:tcW w:w="10799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1 сентября 2018 года – 1895 ученика</w:t>
                  </w:r>
                </w:p>
              </w:tc>
            </w:tr>
            <w:tr w:rsidR="004703BC" w:rsidRPr="009D3DA0" w:rsidTr="00F84D46">
              <w:trPr>
                <w:trHeight w:val="143"/>
              </w:trPr>
              <w:tc>
                <w:tcPr>
                  <w:tcW w:w="3085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Всего учителей</w:t>
                  </w:r>
                </w:p>
              </w:tc>
              <w:tc>
                <w:tcPr>
                  <w:tcW w:w="10799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</w:tr>
            <w:tr w:rsidR="004703BC" w:rsidRPr="009D3DA0" w:rsidTr="00F84D46">
              <w:trPr>
                <w:trHeight w:val="143"/>
              </w:trPr>
              <w:tc>
                <w:tcPr>
                  <w:tcW w:w="3085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Индекс</w:t>
                  </w:r>
                </w:p>
              </w:tc>
              <w:tc>
                <w:tcPr>
                  <w:tcW w:w="10799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677000</w:t>
                  </w:r>
                </w:p>
              </w:tc>
            </w:tr>
            <w:tr w:rsidR="004703BC" w:rsidRPr="009D3DA0" w:rsidTr="00F84D46">
              <w:trPr>
                <w:trHeight w:val="143"/>
              </w:trPr>
              <w:tc>
                <w:tcPr>
                  <w:tcW w:w="3085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Юридический адрес </w:t>
                  </w:r>
                </w:p>
              </w:tc>
              <w:tc>
                <w:tcPr>
                  <w:tcW w:w="10799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Саха (Якутия), г. Якутск. 202 микрорайон, к.21</w:t>
                  </w:r>
                </w:p>
              </w:tc>
            </w:tr>
            <w:tr w:rsidR="004703BC" w:rsidRPr="009D3DA0" w:rsidTr="00F84D46">
              <w:trPr>
                <w:trHeight w:val="135"/>
              </w:trPr>
              <w:tc>
                <w:tcPr>
                  <w:tcW w:w="3085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10799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8(4112) 436789</w:t>
                  </w:r>
                </w:p>
              </w:tc>
            </w:tr>
            <w:tr w:rsidR="004703BC" w:rsidRPr="009D3DA0" w:rsidTr="00F84D46">
              <w:trPr>
                <w:trHeight w:val="143"/>
              </w:trPr>
              <w:tc>
                <w:tcPr>
                  <w:tcW w:w="3085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Электронная почта</w:t>
                  </w:r>
                </w:p>
              </w:tc>
              <w:tc>
                <w:tcPr>
                  <w:tcW w:w="10799" w:type="dxa"/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school33@yaguo</w:t>
                  </w: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ru</w:t>
                  </w:r>
                </w:p>
              </w:tc>
            </w:tr>
            <w:tr w:rsidR="004703BC" w:rsidRPr="009D3DA0" w:rsidTr="00F84D46">
              <w:trPr>
                <w:trHeight w:val="143"/>
              </w:trPr>
              <w:tc>
                <w:tcPr>
                  <w:tcW w:w="3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Реализация программы развития </w:t>
                  </w:r>
                </w:p>
              </w:tc>
              <w:tc>
                <w:tcPr>
                  <w:tcW w:w="10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целостного образовательного пространства школы в условиях изменяющегося общества</w:t>
                  </w:r>
                </w:p>
              </w:tc>
            </w:tr>
            <w:tr w:rsidR="004703BC" w:rsidRPr="009D3DA0" w:rsidTr="00F84D46">
              <w:trPr>
                <w:trHeight w:val="143"/>
              </w:trPr>
              <w:tc>
                <w:tcPr>
                  <w:tcW w:w="3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107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Переход на новые образовательные стандарты на основе системно-деятельностного подхода, совершенствование системы внутришкольной оценки качества образования, качественная подготовка школьников к ГИА, создание условий для развития способностей детей, реализация всеобуча школьников, проживающих в 202 и 203 микрорайонах. </w:t>
                  </w:r>
                </w:p>
              </w:tc>
            </w:tr>
          </w:tbl>
          <w:p w:rsidR="004703BC" w:rsidRPr="009D3DA0" w:rsidRDefault="004703BC" w:rsidP="004703BC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BC" w:rsidRPr="009D3DA0" w:rsidRDefault="004703BC" w:rsidP="004703BC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3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2018-2019 учебном году школа вошла в ТОП-7 школ города Якутска по количеству победителей республиканского этапа Всероссийских  предметных олимпиад.</w:t>
            </w:r>
          </w:p>
          <w:p w:rsidR="004703BC" w:rsidRPr="009D3DA0" w:rsidRDefault="004703BC" w:rsidP="004703BC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3D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Топ-1000 лучших школ РФ, реализующих инновационную деятельность с применением инновационного образовательного ресурса «ЯКласс», разработанного и поддерживаемого Фондом Развития Интернет Инициатив при Президенте РФ и Инновационном центре «Сколково».</w:t>
            </w:r>
          </w:p>
          <w:p w:rsidR="004703BC" w:rsidRPr="009D3DA0" w:rsidRDefault="004703BC" w:rsidP="004703BC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Батюшкин Прокопий Дмитриевич принял участие в финале Всероссийского конкурса «Учитель года». Урок учителя и сайт вошли в пятнадцать лучших уроков и сайтов учителей  Российской Федерации.</w:t>
            </w:r>
          </w:p>
          <w:p w:rsidR="004703BC" w:rsidRPr="009D3DA0" w:rsidRDefault="004703BC" w:rsidP="004703BC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Ученики школы – победители и призеры муниципальных, республиканских, российских конференций, конкурсов. Традиционно школьники стали победителями Всероссийских Королевских чтений.  </w:t>
            </w:r>
          </w:p>
          <w:p w:rsidR="004703BC" w:rsidRPr="009D3DA0" w:rsidRDefault="004703BC" w:rsidP="004703BC">
            <w:pPr>
              <w:spacing w:after="0"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программы развития заключены Договора с СВФУ, учреждениями дополнительного образования города Якутска по техническому и спортивному направлениям, с подростковым клубом, с республиканским клубом лучших учителей республики.  Школа – участница муниципального проекта «Космическая школа». Вошла в число 11 школ города по реализации республиканского проекта «Цифровая школа». Является площадкой для проведения муниципальных и республиканских олимпиад по географии, общественным дисциплинам.</w:t>
            </w:r>
          </w:p>
          <w:p w:rsidR="004703BC" w:rsidRDefault="004703BC" w:rsidP="004703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документов об образовании</w:t>
            </w:r>
          </w:p>
          <w:p w:rsidR="004703BC" w:rsidRPr="009D3DA0" w:rsidRDefault="004703BC" w:rsidP="004703B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9606" w:type="dxa"/>
              <w:tblLayout w:type="fixed"/>
              <w:tblLook w:val="04A0"/>
            </w:tblPr>
            <w:tblGrid>
              <w:gridCol w:w="6629"/>
              <w:gridCol w:w="2977"/>
            </w:tblGrid>
            <w:tr w:rsidR="004703BC" w:rsidRPr="009D3DA0" w:rsidTr="00F85B90">
              <w:tc>
                <w:tcPr>
                  <w:tcW w:w="6629" w:type="dxa"/>
                </w:tcPr>
                <w:p w:rsidR="004703BC" w:rsidRPr="009D3DA0" w:rsidRDefault="004703BC" w:rsidP="004703BC">
                  <w:pPr>
                    <w:keepNext/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9D3DA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Название документа</w:t>
                  </w:r>
                </w:p>
              </w:tc>
              <w:tc>
                <w:tcPr>
                  <w:tcW w:w="2977" w:type="dxa"/>
                </w:tcPr>
                <w:p w:rsidR="004703BC" w:rsidRPr="009D3DA0" w:rsidRDefault="004703BC" w:rsidP="004703BC">
                  <w:pPr>
                    <w:keepNext/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9D3DA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703BC" w:rsidRPr="009D3DA0" w:rsidTr="00F85B90">
              <w:tc>
                <w:tcPr>
                  <w:tcW w:w="6629" w:type="dxa"/>
                </w:tcPr>
                <w:p w:rsidR="004703BC" w:rsidRPr="009D3DA0" w:rsidRDefault="004703BC" w:rsidP="004703BC">
                  <w:pPr>
                    <w:keepNext/>
                    <w:framePr w:hSpace="180" w:wrap="around" w:vAnchor="text" w:hAnchor="text" w:y="1"/>
                    <w:suppressOverlap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D3D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Аттестат об основном общем образовании</w:t>
                  </w:r>
                </w:p>
              </w:tc>
              <w:tc>
                <w:tcPr>
                  <w:tcW w:w="2977" w:type="dxa"/>
                </w:tcPr>
                <w:p w:rsidR="004703BC" w:rsidRPr="009D3DA0" w:rsidRDefault="004703BC" w:rsidP="004703BC">
                  <w:pPr>
                    <w:keepNext/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D3D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159 (99%)</w:t>
                  </w:r>
                </w:p>
              </w:tc>
            </w:tr>
            <w:tr w:rsidR="004703BC" w:rsidRPr="009D3DA0" w:rsidTr="00F85B90">
              <w:tc>
                <w:tcPr>
                  <w:tcW w:w="6629" w:type="dxa"/>
                </w:tcPr>
                <w:p w:rsidR="004703BC" w:rsidRPr="009D3DA0" w:rsidRDefault="004703BC" w:rsidP="004703BC">
                  <w:pPr>
                    <w:keepNext/>
                    <w:framePr w:hSpace="180" w:wrap="around" w:vAnchor="text" w:hAnchor="text" w:y="1"/>
                    <w:suppressOverlap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D3D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Аттестат о среднем общем образовании</w:t>
                  </w:r>
                </w:p>
              </w:tc>
              <w:tc>
                <w:tcPr>
                  <w:tcW w:w="2977" w:type="dxa"/>
                </w:tcPr>
                <w:p w:rsidR="004703BC" w:rsidRPr="009D3DA0" w:rsidRDefault="004703BC" w:rsidP="004703BC">
                  <w:pPr>
                    <w:keepNext/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D3D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87 (100%)</w:t>
                  </w:r>
                </w:p>
              </w:tc>
            </w:tr>
            <w:tr w:rsidR="004703BC" w:rsidRPr="009D3DA0" w:rsidTr="00F85B90">
              <w:tc>
                <w:tcPr>
                  <w:tcW w:w="6629" w:type="dxa"/>
                </w:tcPr>
                <w:p w:rsidR="004703BC" w:rsidRPr="009D3DA0" w:rsidRDefault="004703BC" w:rsidP="004703BC">
                  <w:pPr>
                    <w:keepNext/>
                    <w:framePr w:hSpace="180" w:wrap="around" w:vAnchor="text" w:hAnchor="text" w:y="1"/>
                    <w:suppressOverlap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D3D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Свидетельство об окончании музыкального отделения на базе МОБУ СОШ №33</w:t>
                  </w:r>
                </w:p>
              </w:tc>
              <w:tc>
                <w:tcPr>
                  <w:tcW w:w="2977" w:type="dxa"/>
                </w:tcPr>
                <w:p w:rsidR="004703BC" w:rsidRPr="009D3DA0" w:rsidRDefault="004703BC" w:rsidP="004703BC">
                  <w:pPr>
                    <w:keepNext/>
                    <w:framePr w:hSpace="180" w:wrap="around" w:vAnchor="text" w:hAnchor="text" w:y="1"/>
                    <w:suppressOverlap/>
                    <w:jc w:val="center"/>
                    <w:outlineLvl w:val="1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D3DA0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 (100%)</w:t>
                  </w:r>
                </w:p>
              </w:tc>
            </w:tr>
          </w:tbl>
          <w:p w:rsidR="004703BC" w:rsidRPr="009D3DA0" w:rsidRDefault="004703BC" w:rsidP="004703B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Исходя из запросов социума, в течение года в школе были открыты  классы различной направленности: общеобразовательные классы с русским языком обучения, с якутским языком обучения;  классы с углубленным изучением математики; профильные – социально-гуманитарные, технические. </w:t>
            </w:r>
          </w:p>
          <w:p w:rsidR="004703BC" w:rsidRPr="009D3DA0" w:rsidRDefault="004703BC" w:rsidP="004703B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Классы с углубленным изучением математики:</w:t>
            </w:r>
            <w:r w:rsidRPr="009D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5б, 6а,7г, 8а, 9д.</w:t>
            </w:r>
          </w:p>
          <w:p w:rsidR="004703BC" w:rsidRPr="009D3DA0" w:rsidRDefault="004703BC" w:rsidP="004703B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Классы с обучением на родном (якутском) языке</w:t>
            </w:r>
            <w:r w:rsidRPr="009D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1в, 2в, 3в, 4в. </w:t>
            </w:r>
          </w:p>
          <w:p w:rsidR="004703BC" w:rsidRPr="009D3DA0" w:rsidRDefault="004703BC" w:rsidP="004703B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Классы с изучением якутского языка и литературы как предметов</w:t>
            </w:r>
            <w:r w:rsidRPr="009D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5в,6в,  7в, 8е,  9в.</w:t>
            </w:r>
          </w:p>
          <w:p w:rsidR="004703BC" w:rsidRPr="009D3DA0" w:rsidRDefault="004703BC" w:rsidP="004703BC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Профильные классы </w:t>
            </w:r>
            <w:r w:rsidRPr="009D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10а, 10б, 11г, 11д.</w:t>
            </w:r>
          </w:p>
          <w:p w:rsidR="004703BC" w:rsidRPr="009D3DA0" w:rsidRDefault="004703BC" w:rsidP="004703BC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классов</w:t>
            </w:r>
          </w:p>
          <w:tbl>
            <w:tblPr>
              <w:tblStyle w:val="a4"/>
              <w:tblW w:w="9890" w:type="dxa"/>
              <w:tblLayout w:type="fixed"/>
              <w:tblLook w:val="04A0"/>
            </w:tblPr>
            <w:tblGrid>
              <w:gridCol w:w="2519"/>
              <w:gridCol w:w="1984"/>
              <w:gridCol w:w="2268"/>
              <w:gridCol w:w="3119"/>
            </w:tblGrid>
            <w:tr w:rsidR="004703BC" w:rsidRPr="009D3DA0" w:rsidTr="00F85B90">
              <w:tc>
                <w:tcPr>
                  <w:tcW w:w="2519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1-4 классы</w:t>
                  </w:r>
                </w:p>
              </w:tc>
              <w:tc>
                <w:tcPr>
                  <w:tcW w:w="2268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5-9 классы</w:t>
                  </w:r>
                </w:p>
              </w:tc>
              <w:tc>
                <w:tcPr>
                  <w:tcW w:w="3119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10-11 классы</w:t>
                  </w:r>
                </w:p>
              </w:tc>
            </w:tr>
            <w:tr w:rsidR="004703BC" w:rsidRPr="009D3DA0" w:rsidTr="00F85B90">
              <w:tc>
                <w:tcPr>
                  <w:tcW w:w="2519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 классов</w:t>
                  </w:r>
                </w:p>
              </w:tc>
              <w:tc>
                <w:tcPr>
                  <w:tcW w:w="1984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268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119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4703BC" w:rsidRPr="009D3DA0" w:rsidRDefault="004703BC" w:rsidP="004703BC">
            <w:pPr>
              <w:spacing w:line="240" w:lineRule="auto"/>
              <w:ind w:left="-284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1884</w:t>
            </w:r>
            <w:r w:rsidRPr="009D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 обучались  в школе в течение учебного года. Из них 158 школьников – в 203 микрорайоне.</w:t>
            </w:r>
          </w:p>
          <w:p w:rsidR="004703BC" w:rsidRPr="009D3DA0" w:rsidRDefault="004703BC" w:rsidP="004703BC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Формы получения образования</w:t>
            </w:r>
          </w:p>
          <w:tbl>
            <w:tblPr>
              <w:tblStyle w:val="a4"/>
              <w:tblW w:w="9606" w:type="dxa"/>
              <w:tblLayout w:type="fixed"/>
              <w:tblLook w:val="04A0"/>
            </w:tblPr>
            <w:tblGrid>
              <w:gridCol w:w="1674"/>
              <w:gridCol w:w="1990"/>
              <w:gridCol w:w="1640"/>
              <w:gridCol w:w="1183"/>
              <w:gridCol w:w="1276"/>
              <w:gridCol w:w="1843"/>
            </w:tblGrid>
            <w:tr w:rsidR="004703BC" w:rsidRPr="009D3DA0" w:rsidTr="00F85B90">
              <w:tc>
                <w:tcPr>
                  <w:tcW w:w="1674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формы обучения</w:t>
                  </w:r>
                </w:p>
              </w:tc>
              <w:tc>
                <w:tcPr>
                  <w:tcW w:w="1990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ф.и.</w:t>
                  </w:r>
                </w:p>
              </w:tc>
              <w:tc>
                <w:tcPr>
                  <w:tcW w:w="1640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куратор</w:t>
                  </w:r>
                </w:p>
              </w:tc>
              <w:tc>
                <w:tcPr>
                  <w:tcW w:w="1183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№ приказ</w:t>
                  </w:r>
                </w:p>
              </w:tc>
              <w:tc>
                <w:tcPr>
                  <w:tcW w:w="1276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сроки</w:t>
                  </w:r>
                </w:p>
              </w:tc>
              <w:tc>
                <w:tcPr>
                  <w:tcW w:w="1843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прим.</w:t>
                  </w:r>
                </w:p>
              </w:tc>
            </w:tr>
            <w:tr w:rsidR="004703BC" w:rsidRPr="009D3DA0" w:rsidTr="00F85B90">
              <w:tc>
                <w:tcPr>
                  <w:tcW w:w="1674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дистанционная</w:t>
                  </w:r>
                </w:p>
              </w:tc>
              <w:tc>
                <w:tcPr>
                  <w:tcW w:w="1990" w:type="dxa"/>
                </w:tcPr>
                <w:p w:rsidR="004703BC" w:rsidRPr="009D3DA0" w:rsidRDefault="004703BC" w:rsidP="004703B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0"/>
                    </w:numPr>
                    <w:suppressOverlap/>
                    <w:rPr>
                      <w:sz w:val="18"/>
                      <w:szCs w:val="18"/>
                    </w:rPr>
                  </w:pPr>
                  <w:r w:rsidRPr="009D3DA0">
                    <w:rPr>
                      <w:sz w:val="18"/>
                      <w:szCs w:val="18"/>
                    </w:rPr>
                    <w:t>4 ученика</w:t>
                  </w:r>
                </w:p>
              </w:tc>
              <w:tc>
                <w:tcPr>
                  <w:tcW w:w="1640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Будищева Н.Н.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Корчинская Т.А.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Будищева Н.Н.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Будищева Н.Н.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83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01-14/382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01-14/249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01-14/250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01-14/349</w:t>
                  </w:r>
                </w:p>
              </w:tc>
              <w:tc>
                <w:tcPr>
                  <w:tcW w:w="1276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3.12.18-31.03.19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1.09.18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1.09.18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14.11.18</w:t>
                  </w:r>
                </w:p>
              </w:tc>
              <w:tc>
                <w:tcPr>
                  <w:tcW w:w="1843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703BC" w:rsidRPr="009D3DA0" w:rsidTr="00F85B90">
              <w:tc>
                <w:tcPr>
                  <w:tcW w:w="1674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1990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703BC" w:rsidRPr="009D3DA0" w:rsidRDefault="004703BC" w:rsidP="004703B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1"/>
                    </w:numPr>
                    <w:suppressOverlap/>
                    <w:rPr>
                      <w:sz w:val="18"/>
                      <w:szCs w:val="18"/>
                    </w:rPr>
                  </w:pPr>
                  <w:r w:rsidRPr="009D3DA0">
                    <w:rPr>
                      <w:sz w:val="18"/>
                      <w:szCs w:val="18"/>
                    </w:rPr>
                    <w:t>2 ученика</w:t>
                  </w:r>
                </w:p>
              </w:tc>
              <w:tc>
                <w:tcPr>
                  <w:tcW w:w="1640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Жданова О.В.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Жданова О.В.</w:t>
                  </w:r>
                </w:p>
              </w:tc>
              <w:tc>
                <w:tcPr>
                  <w:tcW w:w="1183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01-14/314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01-14/363</w:t>
                  </w:r>
                </w:p>
              </w:tc>
              <w:tc>
                <w:tcPr>
                  <w:tcW w:w="1276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12.10.18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22.11.18</w:t>
                  </w:r>
                </w:p>
              </w:tc>
              <w:tc>
                <w:tcPr>
                  <w:tcW w:w="1843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703BC" w:rsidRPr="009D3DA0" w:rsidTr="00F85B90">
              <w:tc>
                <w:tcPr>
                  <w:tcW w:w="1674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домашняя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90" w:type="dxa"/>
                </w:tcPr>
                <w:p w:rsidR="004703BC" w:rsidRPr="009D3DA0" w:rsidRDefault="004703BC" w:rsidP="004703B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2"/>
                    </w:numPr>
                    <w:suppressOverlap/>
                    <w:rPr>
                      <w:sz w:val="18"/>
                      <w:szCs w:val="18"/>
                    </w:rPr>
                  </w:pPr>
                  <w:r w:rsidRPr="009D3DA0">
                    <w:rPr>
                      <w:sz w:val="18"/>
                      <w:szCs w:val="18"/>
                    </w:rPr>
                    <w:t>3 ученика</w:t>
                  </w:r>
                </w:p>
              </w:tc>
              <w:tc>
                <w:tcPr>
                  <w:tcW w:w="1640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Будищева Н.Н.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Будищева Н.Н.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Толмачева Т.В.</w:t>
                  </w:r>
                </w:p>
              </w:tc>
              <w:tc>
                <w:tcPr>
                  <w:tcW w:w="1183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01-14/256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01-14/264</w:t>
                  </w:r>
                </w:p>
              </w:tc>
              <w:tc>
                <w:tcPr>
                  <w:tcW w:w="1276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1.09.18-31.05.18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1.09.18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12.09.18</w:t>
                  </w:r>
                </w:p>
              </w:tc>
              <w:tc>
                <w:tcPr>
                  <w:tcW w:w="1843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703BC" w:rsidRPr="009D3DA0" w:rsidTr="00F85B90">
              <w:tc>
                <w:tcPr>
                  <w:tcW w:w="1674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адаптивная</w:t>
                  </w:r>
                </w:p>
              </w:tc>
              <w:tc>
                <w:tcPr>
                  <w:tcW w:w="1990" w:type="dxa"/>
                </w:tcPr>
                <w:p w:rsidR="004703BC" w:rsidRPr="009D3DA0" w:rsidRDefault="004703BC" w:rsidP="004703B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3"/>
                    </w:numPr>
                    <w:suppressOverlap/>
                    <w:rPr>
                      <w:sz w:val="18"/>
                      <w:szCs w:val="18"/>
                    </w:rPr>
                  </w:pPr>
                  <w:r w:rsidRPr="009D3DA0">
                    <w:rPr>
                      <w:sz w:val="18"/>
                      <w:szCs w:val="18"/>
                    </w:rPr>
                    <w:t>5 учеников</w:t>
                  </w:r>
                </w:p>
              </w:tc>
              <w:tc>
                <w:tcPr>
                  <w:tcW w:w="1640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Жданова О.В.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Корчинская Т.А.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Львова С.Н.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Будищева Н.Н.</w:t>
                  </w:r>
                </w:p>
              </w:tc>
              <w:tc>
                <w:tcPr>
                  <w:tcW w:w="1183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01-14/255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1.09.18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1.09.17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1.10.18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1.09.18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По решению ПМПК</w:t>
                  </w:r>
                </w:p>
              </w:tc>
            </w:tr>
            <w:tr w:rsidR="004703BC" w:rsidRPr="009D3DA0" w:rsidTr="00F85B90">
              <w:tc>
                <w:tcPr>
                  <w:tcW w:w="1674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семейная</w:t>
                  </w:r>
                </w:p>
              </w:tc>
              <w:tc>
                <w:tcPr>
                  <w:tcW w:w="1990" w:type="dxa"/>
                </w:tcPr>
                <w:p w:rsidR="004703BC" w:rsidRPr="009D3DA0" w:rsidRDefault="004703BC" w:rsidP="004703BC">
                  <w:pPr>
                    <w:pStyle w:val="a3"/>
                    <w:framePr w:hSpace="180" w:wrap="around" w:vAnchor="text" w:hAnchor="text" w:y="1"/>
                    <w:numPr>
                      <w:ilvl w:val="0"/>
                      <w:numId w:val="24"/>
                    </w:numPr>
                    <w:suppressOverlap/>
                    <w:rPr>
                      <w:sz w:val="18"/>
                      <w:szCs w:val="18"/>
                    </w:rPr>
                  </w:pPr>
                  <w:r w:rsidRPr="009D3DA0">
                    <w:rPr>
                      <w:sz w:val="18"/>
                      <w:szCs w:val="18"/>
                    </w:rPr>
                    <w:t>6 учеников</w:t>
                  </w:r>
                </w:p>
                <w:p w:rsidR="004703BC" w:rsidRPr="009D3DA0" w:rsidRDefault="004703BC" w:rsidP="004703BC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:rsidR="004703BC" w:rsidRPr="009D3DA0" w:rsidRDefault="004703BC" w:rsidP="004703BC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Жданова О.В.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Жданова О.В.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Корчинская Т.А.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Корчинская Т.А.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Корчинская Т.А.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ТолмачеваТ.В.</w:t>
                  </w:r>
                </w:p>
              </w:tc>
              <w:tc>
                <w:tcPr>
                  <w:tcW w:w="1183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01-14/291а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01-14/291б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01-14/366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01-14/366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01-14/336</w:t>
                  </w:r>
                </w:p>
              </w:tc>
              <w:tc>
                <w:tcPr>
                  <w:tcW w:w="1276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17.09.18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17.09.18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23.11.18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23.11.18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1.02.18-24.05.18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D3DA0">
                    <w:rPr>
                      <w:rFonts w:ascii="Times New Roman" w:hAnsi="Times New Roman"/>
                      <w:sz w:val="18"/>
                      <w:szCs w:val="18"/>
                    </w:rPr>
                    <w:t>14.09.18</w:t>
                  </w:r>
                </w:p>
              </w:tc>
              <w:tc>
                <w:tcPr>
                  <w:tcW w:w="1843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703BC" w:rsidRPr="009D3DA0" w:rsidRDefault="004703BC" w:rsidP="004703BC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3BC" w:rsidRPr="009D3DA0" w:rsidRDefault="004703BC" w:rsidP="004703BC">
            <w:pPr>
              <w:ind w:left="-28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D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9D3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учебном году образовательные программы по всем учебным предметам реализованы в полном объеме. Муниципальное задание по итогам года выполнено.</w:t>
            </w:r>
          </w:p>
          <w:p w:rsidR="004703BC" w:rsidRPr="009D3DA0" w:rsidRDefault="004703BC" w:rsidP="004703B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3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Успеваемость и качество обученности по ступеням(%)</w:t>
            </w:r>
          </w:p>
          <w:p w:rsidR="004703BC" w:rsidRPr="009D3DA0" w:rsidRDefault="004703BC" w:rsidP="004703B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16"/>
              <w:gridCol w:w="1356"/>
              <w:gridCol w:w="1348"/>
              <w:gridCol w:w="1356"/>
              <w:gridCol w:w="1348"/>
              <w:gridCol w:w="1357"/>
              <w:gridCol w:w="1525"/>
            </w:tblGrid>
            <w:tr w:rsidR="004703BC" w:rsidRPr="009D3DA0" w:rsidTr="00F85B90">
              <w:trPr>
                <w:cantSplit/>
              </w:trPr>
              <w:tc>
                <w:tcPr>
                  <w:tcW w:w="1316" w:type="dxa"/>
                  <w:vMerge w:val="restart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Год</w:t>
                  </w:r>
                </w:p>
              </w:tc>
              <w:tc>
                <w:tcPr>
                  <w:tcW w:w="2704" w:type="dxa"/>
                  <w:gridSpan w:val="2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>начальная  школа</w:t>
                  </w:r>
                </w:p>
              </w:tc>
              <w:tc>
                <w:tcPr>
                  <w:tcW w:w="2704" w:type="dxa"/>
                  <w:gridSpan w:val="2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                 5-9 кл.</w:t>
                  </w:r>
                </w:p>
              </w:tc>
              <w:tc>
                <w:tcPr>
                  <w:tcW w:w="2882" w:type="dxa"/>
                  <w:gridSpan w:val="2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  <w:t xml:space="preserve">              10-11 кл.</w:t>
                  </w:r>
                </w:p>
              </w:tc>
            </w:tr>
            <w:tr w:rsidR="004703BC" w:rsidRPr="009D3DA0" w:rsidTr="00F85B90">
              <w:trPr>
                <w:cantSplit/>
              </w:trPr>
              <w:tc>
                <w:tcPr>
                  <w:tcW w:w="1316" w:type="dxa"/>
                  <w:vMerge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6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успеваем.</w:t>
                  </w:r>
                </w:p>
              </w:tc>
              <w:tc>
                <w:tcPr>
                  <w:tcW w:w="1348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  <w:tc>
                <w:tcPr>
                  <w:tcW w:w="1356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успеваем.</w:t>
                  </w:r>
                </w:p>
              </w:tc>
              <w:tc>
                <w:tcPr>
                  <w:tcW w:w="1348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  <w:tc>
                <w:tcPr>
                  <w:tcW w:w="1357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успеваем.</w:t>
                  </w:r>
                </w:p>
              </w:tc>
              <w:tc>
                <w:tcPr>
                  <w:tcW w:w="1525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</w:tr>
            <w:tr w:rsidR="004703BC" w:rsidRPr="009D3DA0" w:rsidTr="00F85B90">
              <w:tc>
                <w:tcPr>
                  <w:tcW w:w="1316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356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100</w:t>
                  </w:r>
                </w:p>
              </w:tc>
              <w:tc>
                <w:tcPr>
                  <w:tcW w:w="1348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1356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99,4</w:t>
                  </w:r>
                </w:p>
              </w:tc>
              <w:tc>
                <w:tcPr>
                  <w:tcW w:w="1348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45%</w:t>
                  </w:r>
                </w:p>
              </w:tc>
              <w:tc>
                <w:tcPr>
                  <w:tcW w:w="1357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525" w:type="dxa"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</w:tr>
          </w:tbl>
          <w:p w:rsidR="004703BC" w:rsidRPr="009D3DA0" w:rsidRDefault="004703BC" w:rsidP="004703B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703BC" w:rsidRPr="009D3DA0" w:rsidRDefault="004703BC" w:rsidP="004703B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703BC" w:rsidRPr="009D3DA0" w:rsidRDefault="004703BC" w:rsidP="004703B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D3D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Учебные программы, обеспечивающие дополнительную (углубленную, профильную) подготовку обучающихся</w:t>
            </w:r>
          </w:p>
          <w:p w:rsidR="004703BC" w:rsidRPr="009D3DA0" w:rsidRDefault="004703BC" w:rsidP="004703B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tbl>
            <w:tblPr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93"/>
              <w:gridCol w:w="993"/>
              <w:gridCol w:w="1551"/>
              <w:gridCol w:w="1468"/>
              <w:gridCol w:w="1740"/>
              <w:gridCol w:w="1619"/>
              <w:gridCol w:w="1560"/>
            </w:tblGrid>
            <w:tr w:rsidR="004703BC" w:rsidRPr="009D3DA0" w:rsidTr="00F85B90">
              <w:trPr>
                <w:cantSplit/>
                <w:trHeight w:val="280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Ступени обучения</w:t>
                  </w: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703BC" w:rsidRPr="009D3DA0" w:rsidTr="00F85B90">
              <w:trPr>
                <w:cantSplit/>
                <w:trHeight w:val="280"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3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                            5 -  9 классы  </w:t>
                  </w:r>
                </w:p>
              </w:tc>
            </w:tr>
            <w:tr w:rsidR="004703BC" w:rsidRPr="009D3DA0" w:rsidTr="00F85B90">
              <w:trPr>
                <w:cantSplit/>
              </w:trPr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5 класс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6 класс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7 класс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 класс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 класс</w:t>
                  </w:r>
                </w:p>
              </w:tc>
            </w:tr>
            <w:tr w:rsidR="004703BC" w:rsidRPr="009D3DA0" w:rsidTr="00F85B90">
              <w:trPr>
                <w:cantSplit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II (угл)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 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 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 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 </w:t>
                  </w:r>
                </w:p>
              </w:tc>
            </w:tr>
            <w:tr w:rsidR="004703BC" w:rsidRPr="009D3DA0" w:rsidTr="00F85B90">
              <w:trPr>
                <w:cantSplit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Математика 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4703BC" w:rsidRPr="009D3DA0" w:rsidTr="00F85B90">
              <w:trPr>
                <w:cantSplit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Матем-10, 11 кл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Общ-10кл, 11кл.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География- 10, 11 кл.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 -10,  11 кл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3BC" w:rsidRPr="009D3DA0" w:rsidRDefault="004703BC" w:rsidP="004703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3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Русс.язык10кл,11кл.</w:t>
                  </w:r>
                </w:p>
              </w:tc>
            </w:tr>
          </w:tbl>
          <w:p w:rsidR="006F727F" w:rsidRPr="00EF51F9" w:rsidRDefault="006F727F" w:rsidP="006F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27F" w:rsidRPr="00E04130" w:rsidTr="00EF51F9">
        <w:tc>
          <w:tcPr>
            <w:tcW w:w="14000" w:type="dxa"/>
            <w:gridSpan w:val="2"/>
            <w:shd w:val="clear" w:color="auto" w:fill="FBE4D5" w:themeFill="accent2" w:themeFillTint="33"/>
          </w:tcPr>
          <w:p w:rsidR="006F727F" w:rsidRPr="00E04130" w:rsidRDefault="006F727F" w:rsidP="006F727F">
            <w:pPr>
              <w:pStyle w:val="a3"/>
              <w:rPr>
                <w:b/>
                <w:i/>
                <w:sz w:val="20"/>
                <w:szCs w:val="20"/>
              </w:rPr>
            </w:pPr>
          </w:p>
        </w:tc>
      </w:tr>
      <w:tr w:rsidR="006F727F" w:rsidRPr="00E04130" w:rsidTr="00EF51F9">
        <w:tc>
          <w:tcPr>
            <w:tcW w:w="812" w:type="dxa"/>
            <w:shd w:val="clear" w:color="auto" w:fill="FBE4D5" w:themeFill="accent2" w:themeFillTint="33"/>
          </w:tcPr>
          <w:p w:rsidR="006F727F" w:rsidRPr="00E0413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188" w:type="dxa"/>
            <w:shd w:val="clear" w:color="auto" w:fill="FBE4D5" w:themeFill="accent2" w:themeFillTint="33"/>
          </w:tcPr>
          <w:p w:rsidR="006F727F" w:rsidRPr="00E0413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1. Результаты ГИА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  <w:hideMark/>
          </w:tcPr>
          <w:p w:rsidR="006F727F" w:rsidRPr="00F13DE1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3D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Доля выпускников 11-х классов, получивших аттестат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  <w:hideMark/>
          </w:tcPr>
          <w:p w:rsidR="006F727F" w:rsidRPr="00F13DE1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3D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Доля выпускников 9 классов, получивших аттестат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  <w:hideMark/>
          </w:tcPr>
          <w:p w:rsidR="006F727F" w:rsidRPr="003D7D6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D7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Доля выпускников 11 классов, получивших по результатам ЕГЭ по русскому языку более 60 баллов  </w:t>
            </w:r>
          </w:p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>На основании протокола проверки результатов ЕГЭ –53 ученика из 88 – 60,2%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  <w:hideMark/>
          </w:tcPr>
          <w:p w:rsidR="006F727F" w:rsidRPr="003D7D6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D7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1.1.4. 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Доля выпускников 11 классов, получивших по результатам ЕГЭ по математике более 40 баллов  </w:t>
            </w:r>
          </w:p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>На основании протокола проверки результатов ЕГЭ . Базовый уровень сдавали 53 – качество 71,4% . Профильный уровень – сдавали 35 человек. 40 и выше – 17 человек.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  <w:hideMark/>
          </w:tcPr>
          <w:p w:rsidR="006F727F" w:rsidRPr="003D7D6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D7D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Доля выпускников 11 классов, обучавшихся в профильных классах или классах с углубленным изучением отдельных предметов и получивших по результатам ЕГЭ по профильным предметам более 70 баллов </w:t>
            </w:r>
          </w:p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>На основании протокола проверки результатов ЕГЭ – 30 учащихся в 11г (русский язык) . Из них 17 человек набрали более 70б.</w:t>
            </w:r>
          </w:p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 xml:space="preserve">11 д математика – 22 ученика, 6 учеников набрали 70 и более. 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  <w:hideMark/>
          </w:tcPr>
          <w:p w:rsidR="006F727F" w:rsidRPr="004A305A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30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Доля выпускников 11 классов, получивших по результатам ЕГЭ по предметам по выбору более 55 баллов.  </w:t>
            </w:r>
          </w:p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>На основании про</w:t>
            </w:r>
            <w:r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>токола проверки результатов ЕГЭ</w:t>
            </w:r>
            <w:r w:rsidRPr="00E8099C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>:</w:t>
            </w:r>
          </w:p>
          <w:tbl>
            <w:tblPr>
              <w:tblStyle w:val="a4"/>
              <w:tblW w:w="6975" w:type="dxa"/>
              <w:tblLayout w:type="fixed"/>
              <w:tblLook w:val="04A0"/>
            </w:tblPr>
            <w:tblGrid>
              <w:gridCol w:w="1872"/>
              <w:gridCol w:w="1842"/>
              <w:gridCol w:w="1418"/>
              <w:gridCol w:w="709"/>
              <w:gridCol w:w="1134"/>
            </w:tblGrid>
            <w:tr w:rsidR="006F727F" w:rsidRPr="00E8099C" w:rsidTr="00016777">
              <w:tc>
                <w:tcPr>
                  <w:tcW w:w="187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184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Колич. сдававших</w:t>
                  </w:r>
                </w:p>
              </w:tc>
              <w:tc>
                <w:tcPr>
                  <w:tcW w:w="1418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Более 55б.</w:t>
                  </w:r>
                </w:p>
              </w:tc>
              <w:tc>
                <w:tcPr>
                  <w:tcW w:w="709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</w:tr>
            <w:tr w:rsidR="006F727F" w:rsidRPr="00E8099C" w:rsidTr="00016777">
              <w:tc>
                <w:tcPr>
                  <w:tcW w:w="187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184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18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18,8</w:t>
                  </w:r>
                </w:p>
              </w:tc>
              <w:tc>
                <w:tcPr>
                  <w:tcW w:w="1134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6F727F" w:rsidRPr="00E8099C" w:rsidTr="00016777">
              <w:tc>
                <w:tcPr>
                  <w:tcW w:w="187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Англ.язык</w:t>
                  </w:r>
                </w:p>
              </w:tc>
              <w:tc>
                <w:tcPr>
                  <w:tcW w:w="184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418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709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6F727F" w:rsidRPr="00E8099C" w:rsidTr="00016777">
              <w:tc>
                <w:tcPr>
                  <w:tcW w:w="187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  <w:tc>
                <w:tcPr>
                  <w:tcW w:w="184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8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727F" w:rsidRPr="00E8099C" w:rsidTr="00016777">
              <w:tc>
                <w:tcPr>
                  <w:tcW w:w="187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84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418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134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6F727F" w:rsidRPr="00E8099C" w:rsidTr="00016777">
              <w:tc>
                <w:tcPr>
                  <w:tcW w:w="187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Химия</w:t>
                  </w:r>
                </w:p>
              </w:tc>
              <w:tc>
                <w:tcPr>
                  <w:tcW w:w="184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6F727F" w:rsidRPr="00E8099C" w:rsidTr="00016777">
              <w:tc>
                <w:tcPr>
                  <w:tcW w:w="187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  <w:tc>
                <w:tcPr>
                  <w:tcW w:w="184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6F727F" w:rsidRPr="00E8099C" w:rsidTr="00016777">
              <w:tc>
                <w:tcPr>
                  <w:tcW w:w="187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184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18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134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6F727F" w:rsidRPr="00E8099C" w:rsidTr="00016777">
              <w:tc>
                <w:tcPr>
                  <w:tcW w:w="187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Обществозн.</w:t>
                  </w:r>
                </w:p>
              </w:tc>
              <w:tc>
                <w:tcPr>
                  <w:tcW w:w="184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1418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30,5</w:t>
                  </w:r>
                </w:p>
              </w:tc>
              <w:tc>
                <w:tcPr>
                  <w:tcW w:w="1134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6F727F" w:rsidRPr="00E8099C" w:rsidTr="00016777">
              <w:tc>
                <w:tcPr>
                  <w:tcW w:w="187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Матем.проф.</w:t>
                  </w:r>
                </w:p>
              </w:tc>
              <w:tc>
                <w:tcPr>
                  <w:tcW w:w="184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418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134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6F727F" w:rsidRPr="00E8099C" w:rsidTr="00016777">
              <w:tc>
                <w:tcPr>
                  <w:tcW w:w="187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842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6F727F" w:rsidRPr="00E8099C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8099C">
                    <w:rPr>
                      <w:rFonts w:ascii="Times New Roman" w:eastAsia="Times New Roman" w:hAnsi="Times New Roman" w:cs="Times New Roman"/>
                      <w:i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</w:tr>
      <w:tr w:rsidR="006F727F" w:rsidRPr="00E8099C" w:rsidTr="00EF51F9">
        <w:tc>
          <w:tcPr>
            <w:tcW w:w="812" w:type="dxa"/>
            <w:shd w:val="clear" w:color="auto" w:fill="auto"/>
            <w:hideMark/>
          </w:tcPr>
          <w:p w:rsidR="006F727F" w:rsidRPr="008814B6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814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Количество выпускников ОУ, набравших на ЕГЭ 80 и более баллов</w:t>
            </w:r>
          </w:p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>На основании протокола проверки результатов ЕГЭ – 80-89б – 29уч., 90-98б-9уч., 100б.-0уч.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FBE4D5" w:themeFill="accent2" w:themeFillTint="33"/>
          </w:tcPr>
          <w:p w:rsidR="006F727F" w:rsidRPr="00E0413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188" w:type="dxa"/>
            <w:shd w:val="clear" w:color="auto" w:fill="FBE4D5" w:themeFill="accent2" w:themeFillTint="33"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ru-RU"/>
              </w:rPr>
              <w:t>Блок 2. Результаты учебной деятельности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  <w:hideMark/>
          </w:tcPr>
          <w:p w:rsidR="006F727F" w:rsidRPr="002432C2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432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Успеваемость по общеобразовательным классам</w:t>
            </w:r>
          </w:p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1 ступени обучения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</w:tcPr>
          <w:p w:rsidR="006F727F" w:rsidRPr="002432C2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432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Успеваемость по общеобразовательным классам </w:t>
            </w:r>
          </w:p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2 ступени обучения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</w:tcPr>
          <w:p w:rsidR="006F727F" w:rsidRPr="002432C2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432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Успеваемость по общеобразовательным классам </w:t>
            </w:r>
          </w:p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3 ступени обучения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</w:tcPr>
          <w:p w:rsidR="006F727F" w:rsidRPr="00A976A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976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Доля учащихся 4 классов, успевающих на «4» и «5» по итогам учебного года  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</w:tcPr>
          <w:p w:rsidR="006F727F" w:rsidRPr="00F13DE1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3D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Доля учащихся 7 классов, успевающих на «4» и «5» по итогам учебного года  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</w:tcPr>
          <w:p w:rsidR="006F727F" w:rsidRPr="002432C2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432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Успеваемость учащихся, обучающихся по адаптированным программам для детей с ОВЗ (задержка психического развития)      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</w:tcPr>
          <w:p w:rsidR="006F727F" w:rsidRPr="002432C2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432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Успеваемость обучающихся по предметам углубленного изучения (по каждому предмету в отдельности) 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</w:tcPr>
          <w:p w:rsidR="006F727F" w:rsidRPr="00F13DE1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3D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1.2.8.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Качественная успеваемость по предметам углубленного изучения (по каждому предмету в отдельности) </w:t>
            </w:r>
          </w:p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Русский язык, математика.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</w:tcPr>
          <w:p w:rsidR="006F727F" w:rsidRPr="00F13DE1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13D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1.2.9.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Доля отличников на разных ступенях обучения: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</w:tcPr>
          <w:p w:rsidR="006F727F" w:rsidRPr="00F13DE1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Доля отличников на 1 ступени обучения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</w:tcPr>
          <w:p w:rsidR="006F727F" w:rsidRPr="00F13DE1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Доля отличников на 2 ступени обучения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</w:tcPr>
          <w:p w:rsidR="006F727F" w:rsidRPr="00F13DE1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Доля отличников на 3 ступени обучения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auto"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Использование разных форм обучения (обучение на дому,  дистанционное обучение и т. д.)</w:t>
            </w:r>
          </w:p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>Домашнее обучение – 1 человек, 2а  (1б.), дистанционное – 4 человека (40 б.), 2 – очно-заочное (2 чел.).</w:t>
            </w:r>
          </w:p>
        </w:tc>
      </w:tr>
      <w:tr w:rsidR="006F727F" w:rsidRPr="00F13DE1" w:rsidTr="00EF51F9">
        <w:tc>
          <w:tcPr>
            <w:tcW w:w="812" w:type="dxa"/>
            <w:shd w:val="clear" w:color="auto" w:fill="auto"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13188" w:type="dxa"/>
            <w:shd w:val="clear" w:color="auto" w:fill="auto"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Доля выпускников 11 классов, продолживших обучение в системе ВПО и СПО</w:t>
            </w:r>
          </w:p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</w:tr>
      <w:tr w:rsidR="006F727F" w:rsidRPr="00E04130" w:rsidTr="00EF51F9">
        <w:tc>
          <w:tcPr>
            <w:tcW w:w="14000" w:type="dxa"/>
            <w:gridSpan w:val="2"/>
            <w:shd w:val="clear" w:color="auto" w:fill="FBE4D5" w:themeFill="accent2" w:themeFillTint="33"/>
            <w:hideMark/>
          </w:tcPr>
          <w:p w:rsidR="006F727F" w:rsidRPr="00E04130" w:rsidRDefault="00EF51F9" w:rsidP="006F727F">
            <w:pPr>
              <w:pStyle w:val="a3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Направления воспитательной работы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FBE4D5" w:themeFill="accent2" w:themeFillTint="33"/>
            <w:hideMark/>
          </w:tcPr>
          <w:p w:rsidR="006F727F" w:rsidRPr="00E0413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3188" w:type="dxa"/>
            <w:shd w:val="clear" w:color="auto" w:fill="FBE4D5" w:themeFill="accent2" w:themeFillTint="33"/>
            <w:hideMark/>
          </w:tcPr>
          <w:p w:rsidR="006F727F" w:rsidRPr="00E0413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1. Социализация и самореализация обучающихся:</w:t>
            </w:r>
          </w:p>
        </w:tc>
      </w:tr>
      <w:tr w:rsidR="006F727F" w:rsidRPr="00E8099C" w:rsidTr="00EF51F9">
        <w:tc>
          <w:tcPr>
            <w:tcW w:w="812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Коллективное участие школы в социально-значимых акциях и конкурсах, проводимых на уровне муниципалитета</w:t>
            </w:r>
          </w:p>
          <w:p w:rsidR="006F727F" w:rsidRPr="00A9307B" w:rsidRDefault="006F727F" w:rsidP="006F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>«Конкурс «ворлд скилдс» - 17 человек</w:t>
            </w:r>
            <w:r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 xml:space="preserve">. </w:t>
            </w:r>
            <w:r w:rsidRPr="00E8099C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 xml:space="preserve"> Акция «Открытая книга», </w:t>
            </w:r>
            <w:r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 xml:space="preserve">Акция «Коробка храбрости», </w:t>
            </w:r>
            <w:r w:rsidRPr="00E8099C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 xml:space="preserve">Парад Победы, </w:t>
            </w:r>
            <w:r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 xml:space="preserve">Первомайская демонстрация, </w:t>
            </w:r>
            <w:r w:rsidRPr="00E8099C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>«Солдат Туймаады», «Спасибо деду за победу», субботники, Культура на дорогах</w:t>
            </w:r>
            <w:r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>, озеленение школьного двора и Губинского округа,</w:t>
            </w:r>
            <w:r w:rsidRPr="001A1D82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участие в работе БФ «Харысхал» </w:t>
            </w:r>
            <w:r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 xml:space="preserve"> </w:t>
            </w:r>
            <w:r w:rsidRPr="00E8099C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 xml:space="preserve"> и т.д</w:t>
            </w:r>
            <w:r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>.</w:t>
            </w:r>
            <w:r w:rsidRPr="00E8099C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727F" w:rsidRPr="002432C2" w:rsidTr="00EF51F9">
        <w:tc>
          <w:tcPr>
            <w:tcW w:w="812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Наличие органов ученического самоуправления</w:t>
            </w:r>
          </w:p>
        </w:tc>
      </w:tr>
      <w:tr w:rsidR="006F727F" w:rsidRPr="002432C2" w:rsidTr="00EF51F9">
        <w:tc>
          <w:tcPr>
            <w:tcW w:w="812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Наличие и периодическое издание школьной газеты, школьного радио и телепередач</w:t>
            </w:r>
          </w:p>
        </w:tc>
      </w:tr>
      <w:tr w:rsidR="006F727F" w:rsidRPr="002432C2" w:rsidTr="00EF51F9">
        <w:tc>
          <w:tcPr>
            <w:tcW w:w="812" w:type="dxa"/>
            <w:shd w:val="clear" w:color="auto" w:fill="auto"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13188" w:type="dxa"/>
            <w:shd w:val="clear" w:color="auto" w:fill="auto"/>
          </w:tcPr>
          <w:p w:rsidR="006F727F" w:rsidRPr="00E8099C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8099C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Наличие Школьной службы примирения,  Комиссии по урегулированию конфликтов интересов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auto"/>
          </w:tcPr>
          <w:p w:rsidR="006F727F" w:rsidRPr="00EF6A5D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F6A5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13188" w:type="dxa"/>
            <w:shd w:val="clear" w:color="auto" w:fill="auto"/>
          </w:tcPr>
          <w:p w:rsidR="006F727F" w:rsidRPr="00EF6A5D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F6A5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Участие в проведении городских мероприятий, инициирование собственных мероприятий для города.</w:t>
            </w:r>
          </w:p>
          <w:p w:rsidR="006F727F" w:rsidRPr="00EF6A5D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</w:pPr>
            <w:r w:rsidRPr="00EF6A5D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Участие:</w:t>
            </w:r>
          </w:p>
          <w:p w:rsidR="006F727F" w:rsidRPr="00EF6A5D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F6A5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Спортивные соревнования</w:t>
            </w:r>
          </w:p>
          <w:p w:rsidR="006F727F" w:rsidRPr="00EF6A5D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F6A5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Президентская эстафета</w:t>
            </w:r>
          </w:p>
          <w:p w:rsidR="006F727F" w:rsidRPr="00EF6A5D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F6A5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Президентские игры</w:t>
            </w:r>
          </w:p>
          <w:p w:rsidR="006F727F" w:rsidRPr="00EF6A5D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F6A5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«Музыка для всех»</w:t>
            </w:r>
          </w:p>
          <w:p w:rsidR="006F727F" w:rsidRPr="00EF6A5D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F6A5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Мероприятия эстетического цикла</w:t>
            </w:r>
          </w:p>
          <w:p w:rsidR="006F727F" w:rsidRPr="00EF6A5D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F6A5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«Внимание,  дети»</w:t>
            </w:r>
          </w:p>
          <w:p w:rsidR="006F727F" w:rsidRPr="00EF6A5D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F6A5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Новогодняя акция «Подари праздник детям» </w:t>
            </w:r>
          </w:p>
          <w:p w:rsidR="006F727F" w:rsidRPr="00EF6A5D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F6A5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«Дебаты» и т.д.</w:t>
            </w:r>
          </w:p>
          <w:p w:rsidR="006F727F" w:rsidRPr="00EF6A5D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</w:pPr>
            <w:r w:rsidRPr="00EF6A5D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  <w:t>Инициирование:</w:t>
            </w:r>
          </w:p>
          <w:p w:rsidR="006F727F" w:rsidRPr="00EF6A5D" w:rsidRDefault="006F727F" w:rsidP="006F727F">
            <w:pPr>
              <w:pStyle w:val="a3"/>
              <w:numPr>
                <w:ilvl w:val="0"/>
                <w:numId w:val="9"/>
              </w:numPr>
              <w:rPr>
                <w:i/>
                <w:color w:val="2F5496" w:themeColor="accent5" w:themeShade="BF"/>
                <w:sz w:val="20"/>
                <w:szCs w:val="20"/>
              </w:rPr>
            </w:pPr>
            <w:r w:rsidRPr="00EF6A5D">
              <w:rPr>
                <w:i/>
                <w:color w:val="2F5496" w:themeColor="accent5" w:themeShade="BF"/>
                <w:sz w:val="20"/>
                <w:szCs w:val="20"/>
              </w:rPr>
              <w:t>Форсайт-сессия «Цифровая трансформация образования»</w:t>
            </w:r>
          </w:p>
          <w:p w:rsidR="006F727F" w:rsidRPr="00EF6A5D" w:rsidRDefault="006F727F" w:rsidP="006F727F">
            <w:pPr>
              <w:pStyle w:val="a3"/>
              <w:numPr>
                <w:ilvl w:val="0"/>
                <w:numId w:val="9"/>
              </w:numPr>
              <w:rPr>
                <w:i/>
                <w:color w:val="2F5496" w:themeColor="accent5" w:themeShade="BF"/>
                <w:sz w:val="20"/>
                <w:szCs w:val="20"/>
              </w:rPr>
            </w:pPr>
            <w:r w:rsidRPr="00EF6A5D">
              <w:rPr>
                <w:i/>
                <w:color w:val="2F5496" w:themeColor="accent5" w:themeShade="BF"/>
                <w:sz w:val="20"/>
                <w:szCs w:val="20"/>
              </w:rPr>
              <w:t>Конкурс по внеурочной деятельности «Перспектива»</w:t>
            </w:r>
          </w:p>
          <w:p w:rsidR="006F727F" w:rsidRPr="00EF6A5D" w:rsidRDefault="006F727F" w:rsidP="006F727F">
            <w:pPr>
              <w:pStyle w:val="a3"/>
              <w:numPr>
                <w:ilvl w:val="0"/>
                <w:numId w:val="9"/>
              </w:numPr>
              <w:rPr>
                <w:i/>
                <w:color w:val="2F5496" w:themeColor="accent5" w:themeShade="BF"/>
                <w:sz w:val="20"/>
                <w:szCs w:val="20"/>
              </w:rPr>
            </w:pPr>
            <w:r w:rsidRPr="00EF6A5D">
              <w:rPr>
                <w:i/>
                <w:color w:val="2F5496" w:themeColor="accent5" w:themeShade="BF"/>
                <w:sz w:val="20"/>
                <w:szCs w:val="20"/>
              </w:rPr>
              <w:t>Семинар для резерва руководящих кадров «Образовательная программа старшей школы как фактор повышения качества образования»</w:t>
            </w:r>
          </w:p>
          <w:p w:rsidR="006F727F" w:rsidRPr="00EF6A5D" w:rsidRDefault="006F727F" w:rsidP="006F727F">
            <w:pPr>
              <w:pStyle w:val="a3"/>
              <w:numPr>
                <w:ilvl w:val="0"/>
                <w:numId w:val="9"/>
              </w:numPr>
              <w:rPr>
                <w:i/>
                <w:color w:val="2F5496" w:themeColor="accent5" w:themeShade="BF"/>
                <w:sz w:val="20"/>
                <w:szCs w:val="20"/>
              </w:rPr>
            </w:pPr>
            <w:r w:rsidRPr="00EF6A5D">
              <w:rPr>
                <w:i/>
                <w:color w:val="2F5496" w:themeColor="accent5" w:themeShade="BF"/>
                <w:sz w:val="20"/>
                <w:szCs w:val="20"/>
              </w:rPr>
              <w:t>Семинар школьных библиотекарей «Учет и работа с учебниками по новым образовательным технологиям»</w:t>
            </w:r>
          </w:p>
          <w:p w:rsidR="006F727F" w:rsidRPr="00EF6A5D" w:rsidRDefault="006F727F" w:rsidP="006F727F">
            <w:pPr>
              <w:pStyle w:val="a3"/>
              <w:numPr>
                <w:ilvl w:val="0"/>
                <w:numId w:val="9"/>
              </w:numPr>
              <w:rPr>
                <w:i/>
                <w:color w:val="2F5496" w:themeColor="accent5" w:themeShade="BF"/>
                <w:sz w:val="20"/>
                <w:szCs w:val="20"/>
              </w:rPr>
            </w:pPr>
            <w:r w:rsidRPr="00EF6A5D">
              <w:rPr>
                <w:i/>
                <w:color w:val="2F5496" w:themeColor="accent5" w:themeShade="BF"/>
                <w:sz w:val="20"/>
                <w:szCs w:val="20"/>
              </w:rPr>
              <w:t>Организация и проведение мероприятий республиканского проекта «Китайский язык»</w:t>
            </w:r>
          </w:p>
          <w:p w:rsidR="006F727F" w:rsidRPr="00EF6A5D" w:rsidRDefault="006F727F" w:rsidP="006F727F">
            <w:pPr>
              <w:pStyle w:val="a3"/>
              <w:numPr>
                <w:ilvl w:val="0"/>
                <w:numId w:val="9"/>
              </w:numPr>
              <w:rPr>
                <w:i/>
                <w:color w:val="2F5496" w:themeColor="accent5" w:themeShade="BF"/>
                <w:sz w:val="20"/>
                <w:szCs w:val="20"/>
              </w:rPr>
            </w:pPr>
            <w:r w:rsidRPr="00EF6A5D">
              <w:rPr>
                <w:i/>
                <w:color w:val="2F5496" w:themeColor="accent5" w:themeShade="BF"/>
                <w:sz w:val="20"/>
                <w:szCs w:val="20"/>
              </w:rPr>
              <w:t xml:space="preserve">Конференция «Первые шаги» для учеников начальной школы </w:t>
            </w:r>
          </w:p>
          <w:p w:rsidR="006F727F" w:rsidRPr="00EF6A5D" w:rsidRDefault="006F727F" w:rsidP="006F727F">
            <w:pPr>
              <w:pStyle w:val="a3"/>
              <w:numPr>
                <w:ilvl w:val="0"/>
                <w:numId w:val="9"/>
              </w:numPr>
              <w:rPr>
                <w:i/>
                <w:color w:val="2F5496" w:themeColor="accent5" w:themeShade="BF"/>
                <w:sz w:val="20"/>
                <w:szCs w:val="20"/>
              </w:rPr>
            </w:pPr>
            <w:r w:rsidRPr="00EF6A5D">
              <w:rPr>
                <w:i/>
                <w:color w:val="2F5496" w:themeColor="accent5" w:themeShade="BF"/>
                <w:sz w:val="20"/>
                <w:szCs w:val="20"/>
              </w:rPr>
              <w:t>Круглый стол руководителей ОУ «Использование ЦОР при подготовке к ГИА по математикеи т.д.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auto"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13188" w:type="dxa"/>
            <w:shd w:val="clear" w:color="auto" w:fill="auto"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Участие и качество участия в конкурсе воспитательных систем.</w:t>
            </w:r>
          </w:p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Конкурс «Песни и строя»</w:t>
            </w:r>
          </w:p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Конкурс социальных плакатов «Помним, знаем, соблюдаем» (1, 2 м.)</w:t>
            </w:r>
          </w:p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«Молодая семья» - спецприз</w:t>
            </w:r>
          </w:p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Зимний конкурс «Папа +сын» - республиканский конкурс (победителит городского конкурса)»</w:t>
            </w:r>
          </w:p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lastRenderedPageBreak/>
              <w:t xml:space="preserve">»Якутск – колыбель семьи» </w:t>
            </w:r>
          </w:p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Танцевальные конкурсы и т.д.</w:t>
            </w:r>
          </w:p>
        </w:tc>
      </w:tr>
      <w:tr w:rsidR="006F727F" w:rsidRPr="00E76EE3" w:rsidTr="00EF51F9">
        <w:tc>
          <w:tcPr>
            <w:tcW w:w="812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lastRenderedPageBreak/>
              <w:t>2.1.7</w:t>
            </w:r>
          </w:p>
        </w:tc>
        <w:tc>
          <w:tcPr>
            <w:tcW w:w="13188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7231"/>
            </w:tblGrid>
            <w:tr w:rsidR="006F727F" w:rsidRPr="00E76EE3" w:rsidTr="004B39B9">
              <w:trPr>
                <w:trHeight w:val="182"/>
              </w:trPr>
              <w:tc>
                <w:tcPr>
                  <w:tcW w:w="7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727F" w:rsidRPr="00E76EE3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76EE3">
                    <w:rPr>
                      <w:rFonts w:ascii="Times New Roman" w:eastAsia="Times New Roman" w:hAnsi="Times New Roman" w:cs="Times New Roman"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 xml:space="preserve">Наличие школьной формы </w:t>
                  </w:r>
                </w:p>
                <w:p w:rsidR="006F727F" w:rsidRPr="00E76EE3" w:rsidRDefault="006F727F" w:rsidP="006F727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color w:val="2F5496" w:themeColor="accent5" w:themeShade="BF"/>
                      <w:sz w:val="20"/>
                      <w:szCs w:val="20"/>
                      <w:lang w:eastAsia="ru-RU"/>
                    </w:rPr>
                  </w:pPr>
                  <w:r w:rsidRPr="00E76EE3">
                    <w:rPr>
                      <w:rFonts w:ascii="Times New Roman" w:eastAsia="Times New Roman" w:hAnsi="Times New Roman" w:cs="Times New Roman"/>
                      <w:color w:val="2F5496" w:themeColor="accent5" w:themeShade="BF"/>
                      <w:sz w:val="20"/>
                      <w:szCs w:val="20"/>
                      <w:lang w:eastAsia="ru-RU"/>
                    </w:rPr>
                    <w:t>1-4 классы</w:t>
                  </w:r>
                </w:p>
              </w:tc>
            </w:tr>
          </w:tbl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</w:tr>
      <w:tr w:rsidR="006F727F" w:rsidRPr="00E04130" w:rsidTr="00EF51F9">
        <w:tc>
          <w:tcPr>
            <w:tcW w:w="812" w:type="dxa"/>
            <w:shd w:val="clear" w:color="auto" w:fill="auto"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13188" w:type="dxa"/>
            <w:shd w:val="clear" w:color="auto" w:fill="auto"/>
          </w:tcPr>
          <w:p w:rsidR="006F727F" w:rsidRPr="00040B15" w:rsidRDefault="006F727F" w:rsidP="006F72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040B15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Результативность социокультурных проектов, реализуемых в образовательном учреждении, их динамика</w:t>
            </w:r>
          </w:p>
          <w:p w:rsidR="006F727F" w:rsidRPr="00040B15" w:rsidRDefault="006F727F" w:rsidP="006F727F">
            <w:pPr>
              <w:pStyle w:val="a3"/>
              <w:numPr>
                <w:ilvl w:val="0"/>
                <w:numId w:val="7"/>
              </w:numPr>
              <w:rPr>
                <w:color w:val="2F5496" w:themeColor="accent5" w:themeShade="BF"/>
                <w:sz w:val="20"/>
                <w:szCs w:val="20"/>
              </w:rPr>
            </w:pPr>
            <w:r w:rsidRPr="00040B15">
              <w:rPr>
                <w:color w:val="2F5496" w:themeColor="accent5" w:themeShade="BF"/>
                <w:sz w:val="20"/>
                <w:szCs w:val="20"/>
              </w:rPr>
              <w:t xml:space="preserve">Олимпиада по православной культуре, «Перспектива», выставка детских рисунков в образовательном пространстве города. Выставка детских работ в республиканской галерее и т.д. </w:t>
            </w:r>
          </w:p>
          <w:p w:rsidR="006F727F" w:rsidRPr="00040B15" w:rsidRDefault="006F727F" w:rsidP="006F72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040B15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и т.д.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FBE4D5" w:themeFill="accent2" w:themeFillTint="33"/>
            <w:hideMark/>
          </w:tcPr>
          <w:p w:rsidR="006F727F" w:rsidRPr="00E0413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3188" w:type="dxa"/>
            <w:shd w:val="clear" w:color="auto" w:fill="FBE4D5" w:themeFill="accent2" w:themeFillTint="33"/>
            <w:hideMark/>
          </w:tcPr>
          <w:p w:rsidR="006F727F" w:rsidRPr="00E0413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2. Эффективность профилактической работы</w:t>
            </w:r>
          </w:p>
        </w:tc>
      </w:tr>
      <w:tr w:rsidR="006F727F" w:rsidRPr="00E76EE3" w:rsidTr="00EF51F9">
        <w:tc>
          <w:tcPr>
            <w:tcW w:w="812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Динамика пропусков учебных занятий без уважительной причины</w:t>
            </w:r>
          </w:p>
        </w:tc>
      </w:tr>
      <w:tr w:rsidR="006F727F" w:rsidRPr="00E76EE3" w:rsidTr="00EF51F9">
        <w:tc>
          <w:tcPr>
            <w:tcW w:w="812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Количество преступлений и правонарушений и иных противоправных действий, совершённых учащимися ОУ</w:t>
            </w:r>
          </w:p>
        </w:tc>
      </w:tr>
      <w:tr w:rsidR="006F727F" w:rsidRPr="00E76EE3" w:rsidTr="00EF51F9">
        <w:tc>
          <w:tcPr>
            <w:tcW w:w="812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Отсев учащихся</w:t>
            </w:r>
          </w:p>
        </w:tc>
      </w:tr>
      <w:tr w:rsidR="006F727F" w:rsidRPr="00E76EE3" w:rsidTr="00EF51F9">
        <w:tc>
          <w:tcPr>
            <w:tcW w:w="812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2.2.5. </w:t>
            </w:r>
          </w:p>
        </w:tc>
        <w:tc>
          <w:tcPr>
            <w:tcW w:w="13188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E76EE3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Результативность реализации комплекса мер (программы, методики, посты формирования ЗОЖ) по   обеспечению раннего выявления потребления школьниками наркотических, психотропных средств, алкоголя 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FBE4D5" w:themeFill="accent2" w:themeFillTint="33"/>
          </w:tcPr>
          <w:p w:rsidR="006F727F" w:rsidRPr="00E0413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3188" w:type="dxa"/>
            <w:shd w:val="clear" w:color="auto" w:fill="FBE4D5" w:themeFill="accent2" w:themeFillTint="33"/>
          </w:tcPr>
          <w:p w:rsidR="006F727F" w:rsidRPr="00E0413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Блок 3. Эффективность функционирования системы дополнительного образования в ОУ</w:t>
            </w:r>
          </w:p>
        </w:tc>
      </w:tr>
      <w:tr w:rsidR="006F727F" w:rsidRPr="00E76EE3" w:rsidTr="00EF51F9">
        <w:tc>
          <w:tcPr>
            <w:tcW w:w="812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3188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Количество обучающихся, посещающих кружки, проводимые школьными педагогами  </w:t>
            </w:r>
          </w:p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</w:tr>
      <w:tr w:rsidR="006F727F" w:rsidRPr="002432C2" w:rsidTr="00EF51F9">
        <w:tc>
          <w:tcPr>
            <w:tcW w:w="812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13188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Количество обучающихся, посещающих кружки, проводимые в учреждениях дополнительного образования, вне школы</w:t>
            </w:r>
          </w:p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</w:tr>
      <w:tr w:rsidR="006F727F" w:rsidRPr="00E76EE3" w:rsidTr="00EF51F9">
        <w:tc>
          <w:tcPr>
            <w:tcW w:w="812" w:type="dxa"/>
            <w:vMerge w:val="restart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Наличие в системе дополнительного образования ОУ следующих направленностей:</w:t>
            </w:r>
          </w:p>
        </w:tc>
      </w:tr>
      <w:tr w:rsidR="006F727F" w:rsidRPr="00E76EE3" w:rsidTr="00EF51F9">
        <w:tc>
          <w:tcPr>
            <w:tcW w:w="812" w:type="dxa"/>
            <w:vMerge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13188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художественная</w:t>
            </w:r>
          </w:p>
        </w:tc>
      </w:tr>
      <w:tr w:rsidR="006F727F" w:rsidRPr="00E76EE3" w:rsidTr="00EF51F9">
        <w:tc>
          <w:tcPr>
            <w:tcW w:w="812" w:type="dxa"/>
            <w:vMerge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13188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физкультурно-спортивная</w:t>
            </w:r>
          </w:p>
        </w:tc>
      </w:tr>
      <w:tr w:rsidR="006F727F" w:rsidRPr="00E76EE3" w:rsidTr="00EF51F9">
        <w:tc>
          <w:tcPr>
            <w:tcW w:w="812" w:type="dxa"/>
            <w:vMerge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13188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туристско-краеведческая</w:t>
            </w:r>
          </w:p>
        </w:tc>
      </w:tr>
      <w:tr w:rsidR="006F727F" w:rsidRPr="00E76EE3" w:rsidTr="00EF51F9">
        <w:tc>
          <w:tcPr>
            <w:tcW w:w="812" w:type="dxa"/>
            <w:vMerge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13188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естественнонаучная</w:t>
            </w:r>
          </w:p>
        </w:tc>
      </w:tr>
      <w:tr w:rsidR="006F727F" w:rsidRPr="00E76EE3" w:rsidTr="00EF51F9">
        <w:tc>
          <w:tcPr>
            <w:tcW w:w="812" w:type="dxa"/>
            <w:vMerge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13188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социально-педагогическая</w:t>
            </w:r>
          </w:p>
        </w:tc>
      </w:tr>
      <w:tr w:rsidR="006F727F" w:rsidRPr="00E76EE3" w:rsidTr="00EF51F9">
        <w:tc>
          <w:tcPr>
            <w:tcW w:w="812" w:type="dxa"/>
            <w:vMerge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13188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техническая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FBE4D5" w:themeFill="accent2" w:themeFillTint="33"/>
          </w:tcPr>
          <w:p w:rsidR="006F727F" w:rsidRPr="00E0413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3188" w:type="dxa"/>
            <w:shd w:val="clear" w:color="auto" w:fill="FBE4D5" w:themeFill="accent2" w:themeFillTint="33"/>
          </w:tcPr>
          <w:p w:rsidR="006F727F" w:rsidRPr="00E0413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Блок 4. </w:t>
            </w:r>
            <w:r w:rsidRPr="00E041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Результативность работы по военно-патриотическому воспитанию</w:t>
            </w:r>
          </w:p>
        </w:tc>
      </w:tr>
      <w:tr w:rsidR="006F727F" w:rsidRPr="00E76EE3" w:rsidTr="00EF51F9">
        <w:tc>
          <w:tcPr>
            <w:tcW w:w="812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2.4.1. </w:t>
            </w:r>
          </w:p>
        </w:tc>
        <w:tc>
          <w:tcPr>
            <w:tcW w:w="13188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Наличие военно-патриотического клуба</w:t>
            </w:r>
          </w:p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</w:tr>
      <w:tr w:rsidR="006F727F" w:rsidRPr="00E04130" w:rsidTr="00EF51F9">
        <w:tc>
          <w:tcPr>
            <w:tcW w:w="812" w:type="dxa"/>
            <w:shd w:val="clear" w:color="auto" w:fill="auto"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2.4.2. </w:t>
            </w:r>
          </w:p>
        </w:tc>
        <w:tc>
          <w:tcPr>
            <w:tcW w:w="13188" w:type="dxa"/>
            <w:shd w:val="clear" w:color="auto" w:fill="auto"/>
          </w:tcPr>
          <w:p w:rsidR="006F727F" w:rsidRPr="007400B4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Участие, качество участия в мероприятиях по военно-патриотическому воспитанию   </w:t>
            </w:r>
          </w:p>
          <w:p w:rsidR="006F727F" w:rsidRPr="007400B4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  <w:p w:rsidR="006F727F" w:rsidRPr="006113BA" w:rsidRDefault="006F727F" w:rsidP="006F727F">
            <w:pPr>
              <w:pStyle w:val="a3"/>
              <w:numPr>
                <w:ilvl w:val="0"/>
                <w:numId w:val="19"/>
              </w:numPr>
              <w:ind w:left="0" w:firstLine="40"/>
              <w:jc w:val="both"/>
              <w:rPr>
                <w:color w:val="002060"/>
                <w:sz w:val="20"/>
                <w:szCs w:val="20"/>
              </w:rPr>
            </w:pPr>
            <w:r w:rsidRPr="006113BA">
              <w:rPr>
                <w:color w:val="002060"/>
                <w:sz w:val="20"/>
                <w:szCs w:val="20"/>
              </w:rPr>
              <w:t>Организация профориентационных встреч 10-11 кл. с представителями МВД, ФСБ</w:t>
            </w:r>
          </w:p>
          <w:p w:rsidR="006F727F" w:rsidRPr="006113BA" w:rsidRDefault="006F727F" w:rsidP="006F727F">
            <w:pPr>
              <w:pStyle w:val="a3"/>
              <w:numPr>
                <w:ilvl w:val="0"/>
                <w:numId w:val="19"/>
              </w:numPr>
              <w:ind w:left="0" w:firstLine="40"/>
              <w:jc w:val="both"/>
              <w:rPr>
                <w:color w:val="002060"/>
                <w:sz w:val="20"/>
                <w:szCs w:val="20"/>
              </w:rPr>
            </w:pPr>
            <w:r w:rsidRPr="006113BA">
              <w:rPr>
                <w:color w:val="002060"/>
                <w:sz w:val="20"/>
                <w:szCs w:val="20"/>
              </w:rPr>
              <w:t>Окружной смотр песни и строя. 1 место 8б, 1место - 7б, 2 место – 5б</w:t>
            </w:r>
          </w:p>
          <w:p w:rsidR="006F727F" w:rsidRPr="006113BA" w:rsidRDefault="006F727F" w:rsidP="006F727F">
            <w:pPr>
              <w:pStyle w:val="a3"/>
              <w:numPr>
                <w:ilvl w:val="0"/>
                <w:numId w:val="19"/>
              </w:numPr>
              <w:ind w:left="0" w:firstLine="40"/>
              <w:jc w:val="both"/>
              <w:rPr>
                <w:color w:val="002060"/>
                <w:sz w:val="20"/>
                <w:szCs w:val="20"/>
              </w:rPr>
            </w:pPr>
            <w:r w:rsidRPr="006113BA">
              <w:rPr>
                <w:color w:val="002060"/>
                <w:sz w:val="20"/>
                <w:szCs w:val="20"/>
              </w:rPr>
              <w:t>Оформление стенда «Нет терроризму»</w:t>
            </w:r>
          </w:p>
          <w:p w:rsidR="006F727F" w:rsidRPr="006113BA" w:rsidRDefault="006F727F" w:rsidP="006F727F">
            <w:pPr>
              <w:pStyle w:val="a3"/>
              <w:numPr>
                <w:ilvl w:val="0"/>
                <w:numId w:val="19"/>
              </w:numPr>
              <w:ind w:left="0" w:firstLine="40"/>
              <w:jc w:val="both"/>
              <w:rPr>
                <w:color w:val="002060"/>
                <w:sz w:val="20"/>
                <w:szCs w:val="20"/>
              </w:rPr>
            </w:pPr>
            <w:r w:rsidRPr="006113BA">
              <w:rPr>
                <w:color w:val="002060"/>
                <w:sz w:val="20"/>
                <w:szCs w:val="20"/>
              </w:rPr>
              <w:t>Участие в мероприятии открытый урок. Мемориал «Солдат Туймаады»</w:t>
            </w:r>
          </w:p>
          <w:p w:rsidR="006F727F" w:rsidRPr="006113BA" w:rsidRDefault="006F727F" w:rsidP="006F727F">
            <w:pPr>
              <w:pStyle w:val="a3"/>
              <w:numPr>
                <w:ilvl w:val="0"/>
                <w:numId w:val="19"/>
              </w:numPr>
              <w:ind w:left="0" w:firstLine="40"/>
              <w:jc w:val="both"/>
              <w:rPr>
                <w:color w:val="002060"/>
                <w:sz w:val="20"/>
                <w:szCs w:val="20"/>
              </w:rPr>
            </w:pPr>
            <w:r w:rsidRPr="006113BA">
              <w:rPr>
                <w:color w:val="002060"/>
                <w:sz w:val="20"/>
                <w:szCs w:val="20"/>
              </w:rPr>
              <w:t>Участие в мероприятии «Свеча Памяти». Площадь Победы.10 кл.</w:t>
            </w:r>
          </w:p>
          <w:p w:rsidR="006F727F" w:rsidRPr="006113BA" w:rsidRDefault="006F727F" w:rsidP="006F727F">
            <w:pPr>
              <w:pStyle w:val="a3"/>
              <w:numPr>
                <w:ilvl w:val="0"/>
                <w:numId w:val="19"/>
              </w:numPr>
              <w:ind w:left="0" w:firstLine="40"/>
              <w:jc w:val="both"/>
              <w:rPr>
                <w:color w:val="002060"/>
                <w:sz w:val="20"/>
                <w:szCs w:val="20"/>
              </w:rPr>
            </w:pPr>
            <w:r w:rsidRPr="006113BA">
              <w:rPr>
                <w:color w:val="002060"/>
                <w:sz w:val="20"/>
                <w:szCs w:val="20"/>
              </w:rPr>
              <w:t>Участие взвода почётного караула и школьников 9-10-х классов в Торжественном шествии руководства республики, города и общественности «Крестный ход» к Дню Победы»</w:t>
            </w:r>
          </w:p>
          <w:p w:rsidR="006F727F" w:rsidRPr="006113BA" w:rsidRDefault="006F727F" w:rsidP="006F727F">
            <w:pPr>
              <w:pStyle w:val="a3"/>
              <w:numPr>
                <w:ilvl w:val="0"/>
                <w:numId w:val="19"/>
              </w:numPr>
              <w:ind w:left="0" w:firstLine="40"/>
              <w:jc w:val="both"/>
              <w:rPr>
                <w:color w:val="002060"/>
                <w:sz w:val="20"/>
                <w:szCs w:val="20"/>
              </w:rPr>
            </w:pPr>
            <w:r w:rsidRPr="006113BA">
              <w:rPr>
                <w:color w:val="002060"/>
                <w:sz w:val="20"/>
                <w:szCs w:val="20"/>
              </w:rPr>
              <w:lastRenderedPageBreak/>
              <w:t xml:space="preserve">Участие взвода почётного караула СОШ-33 в торжественной церемонии на Площади Победы. </w:t>
            </w:r>
          </w:p>
          <w:p w:rsidR="006F727F" w:rsidRPr="006113BA" w:rsidRDefault="006F727F" w:rsidP="006F727F">
            <w:pPr>
              <w:pStyle w:val="a3"/>
              <w:numPr>
                <w:ilvl w:val="0"/>
                <w:numId w:val="19"/>
              </w:numPr>
              <w:ind w:left="0" w:firstLine="40"/>
              <w:jc w:val="both"/>
              <w:rPr>
                <w:color w:val="002060"/>
                <w:sz w:val="20"/>
                <w:szCs w:val="20"/>
              </w:rPr>
            </w:pPr>
            <w:r w:rsidRPr="006113BA">
              <w:rPr>
                <w:color w:val="002060"/>
                <w:sz w:val="20"/>
                <w:szCs w:val="20"/>
              </w:rPr>
              <w:t>Соревнования к 90-летию республиканского Совета общества «Динамо», спартакиада «Юный динамовец</w:t>
            </w:r>
            <w:r>
              <w:rPr>
                <w:color w:val="002060"/>
                <w:sz w:val="20"/>
                <w:szCs w:val="20"/>
              </w:rPr>
              <w:t>» среди средних школ -  3 место</w:t>
            </w:r>
          </w:p>
          <w:p w:rsidR="006F727F" w:rsidRPr="006113BA" w:rsidRDefault="006F727F" w:rsidP="006F727F">
            <w:pPr>
              <w:spacing w:line="240" w:lineRule="auto"/>
              <w:ind w:firstLine="40"/>
              <w:contextualSpacing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113BA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9. Успешное окончание  10 Б (30 чел) курсов Детской академии права при Общероссийской общественной организации  «Ассоциация юристов России», Якутское отделение. Глава А.Н. Ким-Кимэн, координатор – судья Конституционного суда РС(Я) Винокуров Е.Н. </w:t>
            </w:r>
          </w:p>
          <w:p w:rsidR="006F727F" w:rsidRPr="006113BA" w:rsidRDefault="006F727F" w:rsidP="006F727F">
            <w:pPr>
              <w:spacing w:line="240" w:lineRule="auto"/>
              <w:ind w:firstLine="40"/>
              <w:contextualSpacing/>
              <w:jc w:val="both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6113BA">
              <w:rPr>
                <w:rFonts w:ascii="Times New Roman" w:hAnsi="Times New Roman"/>
                <w:color w:val="002060"/>
                <w:sz w:val="20"/>
                <w:szCs w:val="20"/>
              </w:rPr>
              <w:t>10. Городские военно-полевые сборы: взвод СОШ-33 19 чел. общее 3 место(метание гранаты 1 м., прыжки – 1 м., бег – 1 место.</w:t>
            </w:r>
          </w:p>
          <w:p w:rsidR="006F727F" w:rsidRPr="006113BA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</w:tr>
      <w:tr w:rsidR="006F727F" w:rsidRPr="00E76EE3" w:rsidTr="00EF51F9">
        <w:tc>
          <w:tcPr>
            <w:tcW w:w="812" w:type="dxa"/>
            <w:shd w:val="clear" w:color="auto" w:fill="auto"/>
          </w:tcPr>
          <w:p w:rsidR="006F727F" w:rsidRPr="006113BA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6113B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lastRenderedPageBreak/>
              <w:t xml:space="preserve">2.4.3. </w:t>
            </w:r>
          </w:p>
        </w:tc>
        <w:tc>
          <w:tcPr>
            <w:tcW w:w="13188" w:type="dxa"/>
            <w:shd w:val="clear" w:color="auto" w:fill="auto"/>
          </w:tcPr>
          <w:p w:rsidR="006F727F" w:rsidRPr="006113BA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6113B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Наличие инфраструктуры  для военно-патриотического воспитания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auto"/>
          </w:tcPr>
          <w:p w:rsidR="006F727F" w:rsidRPr="006113BA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6113B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2.4.4. </w:t>
            </w:r>
          </w:p>
        </w:tc>
        <w:tc>
          <w:tcPr>
            <w:tcW w:w="13188" w:type="dxa"/>
            <w:shd w:val="clear" w:color="auto" w:fill="auto"/>
          </w:tcPr>
          <w:p w:rsidR="006F727F" w:rsidRPr="006113BA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6113BA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Наличие отрядов Юнармии</w:t>
            </w:r>
          </w:p>
        </w:tc>
      </w:tr>
      <w:tr w:rsidR="006F727F" w:rsidRPr="00E04130" w:rsidTr="00EF51F9">
        <w:tc>
          <w:tcPr>
            <w:tcW w:w="14000" w:type="dxa"/>
            <w:gridSpan w:val="2"/>
            <w:shd w:val="clear" w:color="auto" w:fill="FBE4D5" w:themeFill="accent2" w:themeFillTint="33"/>
          </w:tcPr>
          <w:p w:rsidR="006F727F" w:rsidRPr="00E04130" w:rsidRDefault="00F45265" w:rsidP="006F727F">
            <w:pPr>
              <w:pStyle w:val="a3"/>
              <w:rPr>
                <w:color w:val="333333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333333"/>
                <w:sz w:val="20"/>
                <w:szCs w:val="20"/>
              </w:rPr>
              <w:t>Особенности управления</w:t>
            </w:r>
          </w:p>
        </w:tc>
      </w:tr>
      <w:tr w:rsidR="006F727F" w:rsidRPr="002432C2" w:rsidTr="00EF51F9">
        <w:tc>
          <w:tcPr>
            <w:tcW w:w="812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13188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Наличие управленческих решений, принятых с учетом мнения Управляющего (наблюдательного) совета</w:t>
            </w:r>
          </w:p>
        </w:tc>
      </w:tr>
      <w:tr w:rsidR="006F727F" w:rsidRPr="00E76EE3" w:rsidTr="00EF51F9">
        <w:tc>
          <w:tcPr>
            <w:tcW w:w="812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3188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Проведение мероприятий с участием общественных организаций, социальных  партнёров</w:t>
            </w:r>
          </w:p>
          <w:p w:rsidR="006F727F" w:rsidRPr="00FB55D9" w:rsidRDefault="006F727F" w:rsidP="006F727F">
            <w:pPr>
              <w:pStyle w:val="a3"/>
              <w:numPr>
                <w:ilvl w:val="0"/>
                <w:numId w:val="16"/>
              </w:numPr>
              <w:ind w:left="322"/>
              <w:jc w:val="both"/>
              <w:rPr>
                <w:color w:val="2F5496" w:themeColor="accent5" w:themeShade="BF"/>
                <w:sz w:val="20"/>
                <w:szCs w:val="20"/>
              </w:rPr>
            </w:pPr>
            <w:r w:rsidRPr="00FB55D9">
              <w:rPr>
                <w:color w:val="2F5496" w:themeColor="accent5" w:themeShade="BF"/>
                <w:sz w:val="20"/>
                <w:szCs w:val="20"/>
              </w:rPr>
              <w:t xml:space="preserve">Губинский округ, СВФУ – традиционный конкурс «Ораторов», налоговая инспекция, нотариальная контора Федоровой Е.Д. (Дни финансовой грамотности 9-11 классах: открытые уроки, обучающие семинары).  </w:t>
            </w:r>
          </w:p>
          <w:p w:rsidR="006F727F" w:rsidRPr="00FB55D9" w:rsidRDefault="006F727F" w:rsidP="006F727F">
            <w:pPr>
              <w:pStyle w:val="a3"/>
              <w:numPr>
                <w:ilvl w:val="0"/>
                <w:numId w:val="16"/>
              </w:numPr>
              <w:ind w:left="322"/>
              <w:jc w:val="both"/>
              <w:rPr>
                <w:color w:val="2F5496" w:themeColor="accent5" w:themeShade="BF"/>
                <w:sz w:val="20"/>
                <w:szCs w:val="20"/>
              </w:rPr>
            </w:pPr>
            <w:r w:rsidRPr="00FB55D9">
              <w:rPr>
                <w:color w:val="2F5496" w:themeColor="accent5" w:themeShade="BF"/>
                <w:sz w:val="20"/>
                <w:szCs w:val="20"/>
              </w:rPr>
              <w:t>Конституционный суд: дни правовой грамотности к суверенитету Республики, классные часы и уроки.</w:t>
            </w:r>
          </w:p>
          <w:p w:rsidR="006F727F" w:rsidRPr="00FB55D9" w:rsidRDefault="006F727F" w:rsidP="006F727F">
            <w:pPr>
              <w:pStyle w:val="a3"/>
              <w:numPr>
                <w:ilvl w:val="0"/>
                <w:numId w:val="16"/>
              </w:numPr>
              <w:ind w:left="322"/>
              <w:jc w:val="both"/>
              <w:rPr>
                <w:color w:val="2F5496" w:themeColor="accent5" w:themeShade="BF"/>
                <w:sz w:val="20"/>
                <w:szCs w:val="20"/>
              </w:rPr>
            </w:pPr>
            <w:r w:rsidRPr="00FB55D9">
              <w:rPr>
                <w:color w:val="2F5496" w:themeColor="accent5" w:themeShade="BF"/>
                <w:sz w:val="20"/>
                <w:szCs w:val="20"/>
              </w:rPr>
              <w:t>Библиотеки,  ИПКРО, Респу</w:t>
            </w:r>
            <w:r>
              <w:rPr>
                <w:color w:val="2F5496" w:themeColor="accent5" w:themeShade="BF"/>
                <w:sz w:val="20"/>
                <w:szCs w:val="20"/>
              </w:rPr>
              <w:t>бликанский  Клуб «Учитель года»</w:t>
            </w:r>
            <w:r w:rsidRPr="00FB55D9">
              <w:rPr>
                <w:color w:val="2F5496" w:themeColor="accent5" w:themeShade="BF"/>
                <w:sz w:val="20"/>
                <w:szCs w:val="20"/>
              </w:rPr>
              <w:t xml:space="preserve">, ОАО «Водоканал», ГИБДД,  Республиканский Верховный суд, </w:t>
            </w:r>
            <w:r w:rsidRPr="00FB55D9">
              <w:rPr>
                <w:color w:val="2F5496" w:themeColor="accent5" w:themeShade="BF"/>
                <w:sz w:val="20"/>
                <w:szCs w:val="20"/>
                <w:lang w:val="en-US"/>
              </w:rPr>
              <w:t>IT</w:t>
            </w:r>
            <w:r w:rsidRPr="00FB55D9">
              <w:rPr>
                <w:color w:val="2F5496" w:themeColor="accent5" w:themeShade="BF"/>
                <w:sz w:val="20"/>
                <w:szCs w:val="20"/>
              </w:rPr>
              <w:t>- Парк, Исторический парк «Россия – моя история», ДПЦ, Дворец Детского творчества, Театр оперы и балета  и т.д.)</w:t>
            </w:r>
          </w:p>
        </w:tc>
      </w:tr>
      <w:tr w:rsidR="006F727F" w:rsidRPr="002432C2" w:rsidTr="00EF51F9">
        <w:tc>
          <w:tcPr>
            <w:tcW w:w="812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3188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Отсутствие обоснованных жалоб на работу администрации, педагогического коллектива</w:t>
            </w:r>
          </w:p>
        </w:tc>
      </w:tr>
      <w:tr w:rsidR="006F727F" w:rsidRPr="002432C2" w:rsidTr="00EF51F9">
        <w:tc>
          <w:tcPr>
            <w:tcW w:w="812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3188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Удовлетворённость родителей, педагогов, учащихся качеством образовательных услуг 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3188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Количество социальных партнеров, участвующих в обеспечении достижения современного качества образования  (на основе Договоров)</w:t>
            </w:r>
          </w:p>
          <w:p w:rsidR="006F727F" w:rsidRPr="00E76EE3" w:rsidRDefault="006F727F" w:rsidP="006F727F">
            <w:pPr>
              <w:pStyle w:val="a3"/>
              <w:numPr>
                <w:ilvl w:val="0"/>
                <w:numId w:val="1"/>
              </w:numPr>
              <w:ind w:left="322"/>
              <w:rPr>
                <w:color w:val="2F5496" w:themeColor="accent5" w:themeShade="BF"/>
                <w:sz w:val="20"/>
                <w:szCs w:val="20"/>
              </w:rPr>
            </w:pPr>
            <w:r w:rsidRPr="00E76EE3">
              <w:rPr>
                <w:color w:val="2F5496" w:themeColor="accent5" w:themeShade="BF"/>
                <w:sz w:val="20"/>
                <w:szCs w:val="20"/>
              </w:rPr>
              <w:t>ГБУ РС(Я)  «Управление физической культуры и массового спорта»,</w:t>
            </w:r>
          </w:p>
          <w:p w:rsidR="006F727F" w:rsidRPr="00E76EE3" w:rsidRDefault="006F727F" w:rsidP="006F727F">
            <w:pPr>
              <w:pStyle w:val="a3"/>
              <w:numPr>
                <w:ilvl w:val="0"/>
                <w:numId w:val="1"/>
              </w:numPr>
              <w:ind w:left="322"/>
              <w:rPr>
                <w:color w:val="2F5496" w:themeColor="accent5" w:themeShade="BF"/>
                <w:sz w:val="20"/>
                <w:szCs w:val="20"/>
              </w:rPr>
            </w:pPr>
            <w:r w:rsidRPr="00E76EE3">
              <w:rPr>
                <w:color w:val="2F5496" w:themeColor="accent5" w:themeShade="BF"/>
                <w:sz w:val="20"/>
                <w:szCs w:val="20"/>
              </w:rPr>
              <w:t xml:space="preserve">МБОУ дополнительного образования «Детский подростковый Центр» го «город Якутск», </w:t>
            </w:r>
          </w:p>
          <w:p w:rsidR="006F727F" w:rsidRPr="00E76EE3" w:rsidRDefault="006F727F" w:rsidP="006F727F">
            <w:pPr>
              <w:pStyle w:val="a3"/>
              <w:numPr>
                <w:ilvl w:val="0"/>
                <w:numId w:val="1"/>
              </w:numPr>
              <w:ind w:left="322"/>
              <w:rPr>
                <w:color w:val="2F5496" w:themeColor="accent5" w:themeShade="BF"/>
                <w:sz w:val="20"/>
                <w:szCs w:val="20"/>
              </w:rPr>
            </w:pPr>
            <w:r w:rsidRPr="00E76EE3">
              <w:rPr>
                <w:color w:val="2F5496" w:themeColor="accent5" w:themeShade="BF"/>
                <w:sz w:val="20"/>
                <w:szCs w:val="20"/>
              </w:rPr>
              <w:t>ЯРО ООО «Ассоциация юристов России»</w:t>
            </w:r>
          </w:p>
          <w:p w:rsidR="006F727F" w:rsidRPr="00E76EE3" w:rsidRDefault="006F727F" w:rsidP="006F727F">
            <w:pPr>
              <w:pStyle w:val="a3"/>
              <w:numPr>
                <w:ilvl w:val="0"/>
                <w:numId w:val="1"/>
              </w:numPr>
              <w:ind w:left="322"/>
              <w:rPr>
                <w:color w:val="2F5496" w:themeColor="accent5" w:themeShade="BF"/>
                <w:sz w:val="20"/>
                <w:szCs w:val="20"/>
              </w:rPr>
            </w:pPr>
            <w:r w:rsidRPr="00E76EE3">
              <w:rPr>
                <w:color w:val="2F5496" w:themeColor="accent5" w:themeShade="BF"/>
                <w:sz w:val="20"/>
                <w:szCs w:val="20"/>
              </w:rPr>
              <w:t>Институт зарубежной филологии и регионоведения ФГАОУ ВО ВСФУ им. М.</w:t>
            </w:r>
            <w:r>
              <w:rPr>
                <w:color w:val="2F5496" w:themeColor="accent5" w:themeShade="BF"/>
                <w:sz w:val="20"/>
                <w:szCs w:val="20"/>
              </w:rPr>
              <w:t xml:space="preserve"> </w:t>
            </w:r>
            <w:r w:rsidRPr="00E76EE3">
              <w:rPr>
                <w:color w:val="2F5496" w:themeColor="accent5" w:themeShade="BF"/>
                <w:sz w:val="20"/>
                <w:szCs w:val="20"/>
              </w:rPr>
              <w:t>К.</w:t>
            </w:r>
            <w:r>
              <w:rPr>
                <w:color w:val="2F5496" w:themeColor="accent5" w:themeShade="BF"/>
                <w:sz w:val="20"/>
                <w:szCs w:val="20"/>
              </w:rPr>
              <w:t xml:space="preserve"> </w:t>
            </w:r>
            <w:r w:rsidRPr="00E76EE3">
              <w:rPr>
                <w:color w:val="2F5496" w:themeColor="accent5" w:themeShade="BF"/>
                <w:sz w:val="20"/>
                <w:szCs w:val="20"/>
              </w:rPr>
              <w:t>Аммосова</w:t>
            </w:r>
          </w:p>
          <w:p w:rsidR="006F727F" w:rsidRPr="00E76EE3" w:rsidRDefault="006F727F" w:rsidP="006F727F">
            <w:pPr>
              <w:pStyle w:val="a3"/>
              <w:numPr>
                <w:ilvl w:val="0"/>
                <w:numId w:val="1"/>
              </w:numPr>
              <w:ind w:left="322"/>
              <w:rPr>
                <w:color w:val="2F5496" w:themeColor="accent5" w:themeShade="BF"/>
                <w:sz w:val="20"/>
                <w:szCs w:val="20"/>
              </w:rPr>
            </w:pPr>
            <w:r w:rsidRPr="00E76EE3">
              <w:rPr>
                <w:color w:val="2F5496" w:themeColor="accent5" w:themeShade="BF"/>
                <w:sz w:val="20"/>
                <w:szCs w:val="20"/>
              </w:rPr>
              <w:t>ГБПОУ РС(Я) «Якутский педагогический колледж им. С.Ф.Гоголева»</w:t>
            </w:r>
          </w:p>
          <w:p w:rsidR="006F727F" w:rsidRPr="00E76EE3" w:rsidRDefault="006F727F" w:rsidP="006F727F">
            <w:pPr>
              <w:pStyle w:val="a3"/>
              <w:numPr>
                <w:ilvl w:val="0"/>
                <w:numId w:val="1"/>
              </w:numPr>
              <w:ind w:left="322"/>
              <w:rPr>
                <w:color w:val="2F5496" w:themeColor="accent5" w:themeShade="BF"/>
                <w:sz w:val="20"/>
                <w:szCs w:val="20"/>
              </w:rPr>
            </w:pPr>
            <w:r w:rsidRPr="00E76EE3">
              <w:rPr>
                <w:color w:val="2F5496" w:themeColor="accent5" w:themeShade="BF"/>
                <w:sz w:val="20"/>
                <w:szCs w:val="20"/>
              </w:rPr>
              <w:t>МБУ ДО «Специализированная детско-юношеская спортивная школа №3 имени В.Керемясова»</w:t>
            </w:r>
          </w:p>
          <w:p w:rsidR="006F727F" w:rsidRPr="00E76EE3" w:rsidRDefault="006F727F" w:rsidP="006F727F">
            <w:pPr>
              <w:pStyle w:val="a3"/>
              <w:numPr>
                <w:ilvl w:val="0"/>
                <w:numId w:val="1"/>
              </w:numPr>
              <w:ind w:left="322"/>
              <w:rPr>
                <w:color w:val="2F5496" w:themeColor="accent5" w:themeShade="BF"/>
                <w:sz w:val="20"/>
                <w:szCs w:val="20"/>
              </w:rPr>
            </w:pPr>
            <w:r w:rsidRPr="00E76EE3">
              <w:rPr>
                <w:color w:val="2F5496" w:themeColor="accent5" w:themeShade="BF"/>
                <w:sz w:val="20"/>
                <w:szCs w:val="20"/>
              </w:rPr>
              <w:t>МБУ ДО «Станция юных туристов «Саха-ориентир»</w:t>
            </w:r>
          </w:p>
          <w:p w:rsidR="006F727F" w:rsidRPr="00E76EE3" w:rsidRDefault="006F727F" w:rsidP="006F727F">
            <w:pPr>
              <w:pStyle w:val="a3"/>
              <w:numPr>
                <w:ilvl w:val="0"/>
                <w:numId w:val="1"/>
              </w:numPr>
              <w:ind w:left="322"/>
              <w:rPr>
                <w:b/>
                <w:color w:val="2F5496" w:themeColor="accent5" w:themeShade="BF"/>
                <w:sz w:val="20"/>
                <w:szCs w:val="20"/>
              </w:rPr>
            </w:pPr>
            <w:r w:rsidRPr="00E76EE3">
              <w:rPr>
                <w:color w:val="2F5496" w:themeColor="accent5" w:themeShade="BF"/>
                <w:sz w:val="20"/>
                <w:szCs w:val="20"/>
              </w:rPr>
              <w:t xml:space="preserve">ГКУ РС(Я) Национальная библиотека </w:t>
            </w:r>
          </w:p>
          <w:p w:rsidR="006F727F" w:rsidRPr="00E76EE3" w:rsidRDefault="006F727F" w:rsidP="006F727F">
            <w:pPr>
              <w:pStyle w:val="a3"/>
              <w:numPr>
                <w:ilvl w:val="0"/>
                <w:numId w:val="1"/>
              </w:numPr>
              <w:ind w:left="322"/>
              <w:rPr>
                <w:b/>
                <w:color w:val="2F5496" w:themeColor="accent5" w:themeShade="BF"/>
                <w:sz w:val="20"/>
                <w:szCs w:val="20"/>
              </w:rPr>
            </w:pPr>
            <w:r w:rsidRPr="00E76EE3">
              <w:rPr>
                <w:color w:val="2F5496" w:themeColor="accent5" w:themeShade="BF"/>
                <w:sz w:val="20"/>
                <w:szCs w:val="20"/>
              </w:rPr>
              <w:t>МБУ ДО ДДТ и т.д.</w:t>
            </w:r>
          </w:p>
        </w:tc>
      </w:tr>
      <w:tr w:rsidR="006F727F" w:rsidRPr="002432C2" w:rsidTr="00EF51F9">
        <w:tc>
          <w:tcPr>
            <w:tcW w:w="812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3188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Публикации в СМИ по формированию позитивного общественного мнения относительно работы и результатов работы школы 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auto"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3188" w:type="dxa"/>
            <w:shd w:val="clear" w:color="auto" w:fill="auto"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Участие в общественных (профсоюзных) городских/  р</w:t>
            </w:r>
          </w:p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Спортивные профсоюзные  соревнования (волейбол, броски в корзину и т.д.)</w:t>
            </w:r>
          </w:p>
        </w:tc>
      </w:tr>
      <w:tr w:rsidR="006F727F" w:rsidRPr="00E04130" w:rsidTr="00EF51F9">
        <w:tc>
          <w:tcPr>
            <w:tcW w:w="14000" w:type="dxa"/>
            <w:gridSpan w:val="2"/>
            <w:shd w:val="clear" w:color="auto" w:fill="FBE4D5" w:themeFill="accent2" w:themeFillTint="33"/>
            <w:hideMark/>
          </w:tcPr>
          <w:p w:rsidR="006F727F" w:rsidRPr="00040B15" w:rsidRDefault="006F727F" w:rsidP="006F72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20"/>
                <w:szCs w:val="20"/>
                <w:lang w:eastAsia="ru-RU"/>
              </w:rPr>
              <w:t>Финансово — экономическая деятельность ОО 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Выполнение законодательства РФ в части размещения финансово-экономической документации на официальных сайтах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Соблюдение законодательства о размещении закупки товаров, работ, услуг для обеспечения нужд образовательного учреждения</w:t>
            </w:r>
          </w:p>
        </w:tc>
      </w:tr>
      <w:tr w:rsidR="006F727F" w:rsidRPr="00E04130" w:rsidTr="00EF51F9">
        <w:trPr>
          <w:trHeight w:val="569"/>
        </w:trPr>
        <w:tc>
          <w:tcPr>
            <w:tcW w:w="812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Своевременная и качественная подготовка отчета по закупкам в рамках действующего законодательства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Своевременный расчет с поставщиками товаров и услуг при наличии лимитов бюджетных средств на лицевых счетах ОУ</w:t>
            </w:r>
          </w:p>
        </w:tc>
      </w:tr>
      <w:tr w:rsidR="006F727F" w:rsidRPr="002432C2" w:rsidTr="00EF51F9">
        <w:tc>
          <w:tcPr>
            <w:tcW w:w="812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Ведение самостоятельной финансово-экономической деятельности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4.6. </w:t>
            </w:r>
          </w:p>
        </w:tc>
        <w:tc>
          <w:tcPr>
            <w:tcW w:w="13188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Исполнение муниципальных контрактов на поставку товаров, работ, услуг для обеспечения нужд образовательных учреждений в полном объеме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lastRenderedPageBreak/>
              <w:t>4.7.</w:t>
            </w:r>
          </w:p>
        </w:tc>
        <w:tc>
          <w:tcPr>
            <w:tcW w:w="13188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Своевременная уплата налогов, страховых взносов, отсутствие задолженности по данным платежам</w:t>
            </w:r>
          </w:p>
        </w:tc>
      </w:tr>
      <w:tr w:rsidR="006F727F" w:rsidRPr="002432C2" w:rsidTr="00EF51F9">
        <w:tc>
          <w:tcPr>
            <w:tcW w:w="812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13188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Предоставление платных услуг в целях развития учреждения</w:t>
            </w:r>
          </w:p>
        </w:tc>
      </w:tr>
      <w:tr w:rsidR="006F727F" w:rsidRPr="00E04130" w:rsidTr="00EF51F9">
        <w:tc>
          <w:tcPr>
            <w:tcW w:w="14000" w:type="dxa"/>
            <w:gridSpan w:val="2"/>
            <w:shd w:val="clear" w:color="auto" w:fill="FBE4D5" w:themeFill="accent2" w:themeFillTint="33"/>
            <w:hideMark/>
          </w:tcPr>
          <w:p w:rsidR="006F727F" w:rsidRPr="00E76EE3" w:rsidRDefault="006F727F" w:rsidP="006F72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20"/>
                <w:szCs w:val="20"/>
                <w:lang w:eastAsia="ru-RU"/>
              </w:rPr>
              <w:t xml:space="preserve">Кадровое обеспечение образовательного процесса </w:t>
            </w:r>
          </w:p>
        </w:tc>
      </w:tr>
      <w:tr w:rsidR="006F727F" w:rsidRPr="002432C2" w:rsidTr="00EF51F9">
        <w:tc>
          <w:tcPr>
            <w:tcW w:w="812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3188" w:type="dxa"/>
            <w:shd w:val="clear" w:color="auto" w:fill="auto"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Укомплектованность педагогическими кадрами</w:t>
            </w:r>
          </w:p>
        </w:tc>
      </w:tr>
      <w:tr w:rsidR="006F727F" w:rsidRPr="002432C2" w:rsidTr="00EF51F9">
        <w:tc>
          <w:tcPr>
            <w:tcW w:w="812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Доля педагогических работников в возрасте до 30 лет  </w:t>
            </w:r>
          </w:p>
        </w:tc>
      </w:tr>
      <w:tr w:rsidR="006F727F" w:rsidRPr="00040B15" w:rsidTr="00EF51F9">
        <w:tc>
          <w:tcPr>
            <w:tcW w:w="812" w:type="dxa"/>
            <w:shd w:val="clear" w:color="auto" w:fill="auto"/>
            <w:hideMark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Динамика повышения уровня квалификации педагогических работников/специалистов в течение отчетного периода</w:t>
            </w:r>
          </w:p>
        </w:tc>
      </w:tr>
      <w:tr w:rsidR="006F727F" w:rsidRPr="00040B15" w:rsidTr="00EF51F9">
        <w:tc>
          <w:tcPr>
            <w:tcW w:w="14000" w:type="dxa"/>
            <w:gridSpan w:val="2"/>
            <w:shd w:val="clear" w:color="auto" w:fill="FBE4D5" w:themeFill="accent2" w:themeFillTint="33"/>
            <w:hideMark/>
          </w:tcPr>
          <w:p w:rsidR="006F727F" w:rsidRPr="00040B15" w:rsidRDefault="006F727F" w:rsidP="006F72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 w:themeColor="accent5" w:themeShade="BF"/>
                <w:sz w:val="20"/>
                <w:szCs w:val="20"/>
                <w:lang w:eastAsia="ru-RU"/>
              </w:rPr>
              <w:t>Эффективность организации системы методической работы</w:t>
            </w:r>
          </w:p>
        </w:tc>
      </w:tr>
      <w:tr w:rsidR="006F727F" w:rsidRPr="00040B15" w:rsidTr="00EF51F9">
        <w:tc>
          <w:tcPr>
            <w:tcW w:w="812" w:type="dxa"/>
            <w:shd w:val="clear" w:color="auto" w:fill="auto"/>
            <w:hideMark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Участие, качество участия  в очных муниципальных  конкурсах профессионального мастерства, конкурсах методической направленности.</w:t>
            </w:r>
          </w:p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«Перспектива»</w:t>
            </w:r>
          </w:p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</w:tr>
      <w:tr w:rsidR="006F727F" w:rsidRPr="00E04130" w:rsidTr="00EF51F9">
        <w:tc>
          <w:tcPr>
            <w:tcW w:w="812" w:type="dxa"/>
            <w:shd w:val="clear" w:color="auto" w:fill="auto"/>
            <w:hideMark/>
          </w:tcPr>
          <w:p w:rsidR="006F727F" w:rsidRPr="008814B6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814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E76EE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Участие, качество участия  в очных республиканских  конкурс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ах профессионального мастерства</w:t>
            </w: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, конкурсах методической направленности</w:t>
            </w:r>
          </w:p>
          <w:p w:rsidR="006F727F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E76EE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(Ачикасов Ю.Ю. – «Серебряный пеликан»)</w:t>
            </w:r>
          </w:p>
          <w:p w:rsidR="006F727F" w:rsidRPr="00E76EE3" w:rsidRDefault="006F727F" w:rsidP="006F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Городской конкурс по внеурочной деятельности «МЕТОТУР. Перспектива», 1 место</w:t>
            </w:r>
          </w:p>
        </w:tc>
      </w:tr>
      <w:tr w:rsidR="006F727F" w:rsidRPr="00040B15" w:rsidTr="00EF51F9">
        <w:tc>
          <w:tcPr>
            <w:tcW w:w="812" w:type="dxa"/>
            <w:shd w:val="clear" w:color="auto" w:fill="auto"/>
            <w:hideMark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Участие, качество участия  в очных федеральных конкурсах профессионального мастерства, конкурсах методической направленности</w:t>
            </w:r>
          </w:p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</w:tr>
      <w:tr w:rsidR="006F727F" w:rsidRPr="00F24C83" w:rsidTr="00EF51F9">
        <w:tc>
          <w:tcPr>
            <w:tcW w:w="812" w:type="dxa"/>
            <w:shd w:val="clear" w:color="auto" w:fill="auto"/>
            <w:hideMark/>
          </w:tcPr>
          <w:p w:rsidR="006F727F" w:rsidRPr="00F24C8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F24C8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Распространение инновационного / эффективного методического, управленческого опыта (по рекомендации Совета по качеству образования)</w:t>
            </w:r>
          </w:p>
          <w:p w:rsidR="006F727F" w:rsidRPr="00F24C8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Проект «Техновектор», ЦОР</w:t>
            </w:r>
          </w:p>
        </w:tc>
      </w:tr>
      <w:tr w:rsidR="006F727F" w:rsidRPr="00F24C83" w:rsidTr="00EF51F9">
        <w:tc>
          <w:tcPr>
            <w:tcW w:w="812" w:type="dxa"/>
            <w:shd w:val="clear" w:color="auto" w:fill="auto"/>
            <w:hideMark/>
          </w:tcPr>
          <w:p w:rsidR="006F727F" w:rsidRPr="00F24C8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F24C8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Наличие инновационных площадок (инновационные проекты, стажировочные площадки, ресурсные центры) .</w:t>
            </w:r>
          </w:p>
          <w:p w:rsidR="006F727F" w:rsidRPr="00F24C8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ru-RU"/>
              </w:rPr>
              <w:t>Ресурсный центр ИРОи ПК по истории, менеджменту.</w:t>
            </w:r>
          </w:p>
        </w:tc>
      </w:tr>
      <w:tr w:rsidR="006F727F" w:rsidRPr="00F24C83" w:rsidTr="00EF51F9">
        <w:tc>
          <w:tcPr>
            <w:tcW w:w="812" w:type="dxa"/>
            <w:shd w:val="clear" w:color="auto" w:fill="auto"/>
            <w:hideMark/>
          </w:tcPr>
          <w:p w:rsidR="006F727F" w:rsidRPr="00F24C8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F24C8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Наличие методических разработок по обеспечению ФГОС начального, основного и среднего общего образования </w:t>
            </w:r>
          </w:p>
          <w:p w:rsidR="006F727F" w:rsidRPr="00F24C83" w:rsidRDefault="006F727F" w:rsidP="006F7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>(Проект «Образовательный минимум». )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auto"/>
            <w:hideMark/>
          </w:tcPr>
          <w:p w:rsidR="006F727F" w:rsidRPr="00E0413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1B1CD1" w:rsidRDefault="006F727F" w:rsidP="006F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B1CD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Толмачева Т.В. - республиканский уровень. ИРО Участие в курсовой подготовке для слушателей республиканских курсов «Возможности ЦОР для успешной подготовки обучающихся 9-11 классов к ОГЭ, ЕГЭ»</w:t>
            </w:r>
          </w:p>
          <w:p w:rsidR="006F727F" w:rsidRPr="001B1CD1" w:rsidRDefault="006F727F" w:rsidP="006F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B1CD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Городские семинары:</w:t>
            </w:r>
          </w:p>
          <w:p w:rsidR="006F727F" w:rsidRPr="001B1CD1" w:rsidRDefault="006F727F" w:rsidP="006F727F">
            <w:pPr>
              <w:pStyle w:val="a3"/>
              <w:numPr>
                <w:ilvl w:val="0"/>
                <w:numId w:val="15"/>
              </w:numPr>
              <w:jc w:val="both"/>
              <w:rPr>
                <w:color w:val="002060"/>
                <w:sz w:val="20"/>
                <w:szCs w:val="20"/>
              </w:rPr>
            </w:pPr>
            <w:r w:rsidRPr="001B1CD1">
              <w:rPr>
                <w:color w:val="002060"/>
                <w:sz w:val="20"/>
                <w:szCs w:val="20"/>
              </w:rPr>
              <w:t>Особенности аттестации учителя географии. Портфолио аттестуемого учителя.</w:t>
            </w:r>
          </w:p>
          <w:p w:rsidR="006F727F" w:rsidRPr="001B1CD1" w:rsidRDefault="006F727F" w:rsidP="006F727F">
            <w:pPr>
              <w:pStyle w:val="a3"/>
              <w:numPr>
                <w:ilvl w:val="0"/>
                <w:numId w:val="15"/>
              </w:numPr>
              <w:jc w:val="both"/>
              <w:rPr>
                <w:color w:val="002060"/>
                <w:sz w:val="20"/>
                <w:szCs w:val="20"/>
              </w:rPr>
            </w:pPr>
            <w:r w:rsidRPr="001B1CD1">
              <w:rPr>
                <w:color w:val="002060"/>
                <w:sz w:val="20"/>
                <w:szCs w:val="20"/>
              </w:rPr>
              <w:t>Вопросы экологии в преподавании географии (8,9 классы)</w:t>
            </w:r>
          </w:p>
        </w:tc>
      </w:tr>
      <w:tr w:rsidR="006F727F" w:rsidRPr="00F24C83" w:rsidTr="00EF51F9">
        <w:tc>
          <w:tcPr>
            <w:tcW w:w="812" w:type="dxa"/>
            <w:shd w:val="clear" w:color="auto" w:fill="auto"/>
            <w:hideMark/>
          </w:tcPr>
          <w:p w:rsidR="006F727F" w:rsidRPr="00F24C8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F24C83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Доля педагогов, имеющих собственный сетевой электронный ресурс</w:t>
            </w:r>
          </w:p>
        </w:tc>
      </w:tr>
      <w:tr w:rsidR="006F727F" w:rsidRPr="00E04130" w:rsidTr="00EF51F9">
        <w:tc>
          <w:tcPr>
            <w:tcW w:w="14000" w:type="dxa"/>
            <w:gridSpan w:val="2"/>
            <w:shd w:val="clear" w:color="auto" w:fill="FBE4D5" w:themeFill="accent2" w:themeFillTint="33"/>
          </w:tcPr>
          <w:p w:rsidR="006F727F" w:rsidRPr="00E04130" w:rsidRDefault="006F727F" w:rsidP="006F72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Создание условий для развития одаренности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FBE4D5" w:themeFill="accent2" w:themeFillTint="33"/>
          </w:tcPr>
          <w:p w:rsidR="006F727F" w:rsidRPr="00E0413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7.1. </w:t>
            </w:r>
          </w:p>
        </w:tc>
        <w:tc>
          <w:tcPr>
            <w:tcW w:w="13188" w:type="dxa"/>
            <w:shd w:val="clear" w:color="auto" w:fill="FBE4D5" w:themeFill="accent2" w:themeFillTint="33"/>
          </w:tcPr>
          <w:p w:rsidR="006F727F" w:rsidRPr="00E0413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Блок 1. Всероссийская олимпиада школьников и Олимпиада школьников РС(Я)</w:t>
            </w:r>
          </w:p>
        </w:tc>
      </w:tr>
      <w:tr w:rsidR="006F727F" w:rsidRPr="00040B15" w:rsidTr="00EF51F9">
        <w:tc>
          <w:tcPr>
            <w:tcW w:w="812" w:type="dxa"/>
            <w:shd w:val="clear" w:color="auto" w:fill="auto"/>
            <w:hideMark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7.1.1. 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Диапазон участия команды школы на муниципальном этапе Всероссийской олимпиады</w:t>
            </w:r>
          </w:p>
        </w:tc>
      </w:tr>
      <w:tr w:rsidR="006F727F" w:rsidRPr="00040B15" w:rsidTr="00EF51F9">
        <w:tc>
          <w:tcPr>
            <w:tcW w:w="812" w:type="dxa"/>
            <w:shd w:val="clear" w:color="auto" w:fill="auto"/>
            <w:hideMark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7.1.2.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Доля победителей и призеров в общем количестве участников команды муниципального этапа Всероссийской олимпиады школьников</w:t>
            </w:r>
          </w:p>
        </w:tc>
      </w:tr>
      <w:tr w:rsidR="006F727F" w:rsidRPr="00040B15" w:rsidTr="00EF51F9">
        <w:tc>
          <w:tcPr>
            <w:tcW w:w="812" w:type="dxa"/>
            <w:shd w:val="clear" w:color="auto" w:fill="auto"/>
            <w:hideMark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Результаты участия обучающихся 7–11 классов ОУ – участников  регионального этапа Всероссийской олимпиады школьников по общеобразовательным предметам</w:t>
            </w:r>
          </w:p>
        </w:tc>
      </w:tr>
      <w:tr w:rsidR="006F727F" w:rsidRPr="00040B15" w:rsidTr="00EF51F9">
        <w:tc>
          <w:tcPr>
            <w:tcW w:w="812" w:type="dxa"/>
            <w:shd w:val="clear" w:color="auto" w:fill="auto"/>
            <w:hideMark/>
          </w:tcPr>
          <w:p w:rsidR="006F727F" w:rsidRPr="00E30B72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0B7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Результаты участия обучающихся 9-11 классов ОУ – участников   заключительного этапа Всероссийской олимпиады школьников по общеобразовательным предметам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FBE4D5" w:themeFill="accent2" w:themeFillTint="33"/>
            <w:hideMark/>
          </w:tcPr>
          <w:p w:rsidR="006F727F" w:rsidRPr="00E0413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3188" w:type="dxa"/>
            <w:shd w:val="clear" w:color="auto" w:fill="FBE4D5" w:themeFill="accent2" w:themeFillTint="33"/>
            <w:hideMark/>
          </w:tcPr>
          <w:p w:rsidR="006F727F" w:rsidRPr="00E0413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Блок 2. Результаты участия учащихся ОУ в конкурсах в соответствии с направлениями программы «Одарённые дети» </w:t>
            </w:r>
          </w:p>
        </w:tc>
      </w:tr>
      <w:tr w:rsidR="006F727F" w:rsidRPr="00E04130" w:rsidTr="00EF51F9">
        <w:tc>
          <w:tcPr>
            <w:tcW w:w="812" w:type="dxa"/>
            <w:shd w:val="clear" w:color="auto" w:fill="auto"/>
            <w:hideMark/>
          </w:tcPr>
          <w:p w:rsidR="006F727F" w:rsidRPr="00E0413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1B1CD1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B1CD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Качество участия в олимпиадах, интеллектуальных чемпионатах, конкурсах, дебатах и др. муниципального, республиканского, российского, </w:t>
            </w:r>
            <w:r w:rsidRPr="001B1CD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lastRenderedPageBreak/>
              <w:t>международного уровня (кроме Всероссийской олимпиады школьников) (кроме массовых дистанционных олимпиад)</w:t>
            </w:r>
          </w:p>
          <w:p w:rsidR="006F727F" w:rsidRPr="001B1CD1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B1CD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Конференция «Шаг в будущее» - 1,2, 3 м. – 1 победитель, 3 призера.</w:t>
            </w:r>
          </w:p>
          <w:p w:rsidR="006F727F" w:rsidRPr="001B1CD1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B1CD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Республиканская Конференция «Шаг в будущее» - 1 победитель, 3 призера.</w:t>
            </w:r>
          </w:p>
          <w:p w:rsidR="006F727F" w:rsidRPr="007400B4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B1CD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Королевские чтения</w:t>
            </w:r>
          </w:p>
          <w:p w:rsidR="006F727F" w:rsidRPr="007400B4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B1CD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Дебаты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Муниципальный: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НПК «Окно в науку», 3 победителя, 1 призер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НПК «Первые шаги», 5 победителей, 2 призера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НПК «Мой увлекательный мир для 3-4 классов, 2 призера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Олимпиада метапредметная, 1 победитель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Олимпиада по математике, 3 победителя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Олимпиада по русскому языку, 1 победитель, 2 призера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bCs/>
                <w:color w:val="002060"/>
                <w:sz w:val="20"/>
                <w:szCs w:val="20"/>
              </w:rPr>
              <w:t>Олимпиада по окружающему миру, 2 победителя, 1 призер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Конкурс чтецов сетевого проекта городских библиотек «Детство с книгой»,1 победитель, 1 призер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Конкурс чтецов «Спасибо деду за Победу», 4 победителя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Олимпиада Литература аа5ыыта, 1 призер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Городской технический конкурс «Космос и мы», посвященный Международной космической станции, 1 призер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Городской конкурс «Море мультфильмов» на </w:t>
            </w: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II</w:t>
            </w: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открытом фестивале анимации Мультландия в номинации «Лучшая режиссура», 1 победитель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Городской конкурс – соревнование «Безопасное колесо - 2019», 1 призер</w:t>
            </w:r>
          </w:p>
          <w:p w:rsidR="006F727F" w:rsidRPr="001B1CD1" w:rsidRDefault="006F727F" w:rsidP="006F727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Городской конкурс-выставка научно-технического творчества, 1 победитель</w:t>
            </w:r>
          </w:p>
          <w:p w:rsidR="006F727F" w:rsidRPr="001B1CD1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ru-RU"/>
              </w:rPr>
            </w:pPr>
            <w:r w:rsidRPr="001B1CD1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Региональный: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НПК «Ступеньки к творчеству», 3 победителя</w:t>
            </w:r>
          </w:p>
          <w:p w:rsidR="006F727F" w:rsidRPr="001B1CD1" w:rsidRDefault="006F727F" w:rsidP="006F727F">
            <w:pPr>
              <w:tabs>
                <w:tab w:val="left" w:pos="851"/>
                <w:tab w:val="left" w:pos="4920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Республиканский виртуальный конкурс чтецов «Кэрэкэ тыллар», посв. 125-летию со дня рождения П.Ойунского, 2 победителя</w:t>
            </w:r>
          </w:p>
          <w:p w:rsidR="006F727F" w:rsidRPr="001B1CD1" w:rsidRDefault="006F727F" w:rsidP="006F727F">
            <w:pPr>
              <w:pStyle w:val="a9"/>
              <w:spacing w:before="0" w:beforeAutospacing="0" w:after="0" w:afterAutospacing="0"/>
              <w:rPr>
                <w:color w:val="002060"/>
                <w:sz w:val="20"/>
                <w:szCs w:val="20"/>
              </w:rPr>
            </w:pPr>
            <w:r w:rsidRPr="001B1CD1">
              <w:rPr>
                <w:color w:val="002060"/>
                <w:sz w:val="20"/>
                <w:szCs w:val="20"/>
              </w:rPr>
              <w:t>Республиканский фестиваль-конкурс «Шахматная планета 21», 1 призер</w:t>
            </w:r>
          </w:p>
          <w:p w:rsidR="006F727F" w:rsidRPr="001B1CD1" w:rsidRDefault="006F727F" w:rsidP="006F727F">
            <w:pPr>
              <w:pStyle w:val="a9"/>
              <w:spacing w:before="0" w:beforeAutospacing="0" w:after="0" w:afterAutospacing="0"/>
              <w:rPr>
                <w:color w:val="002060"/>
                <w:sz w:val="20"/>
                <w:szCs w:val="20"/>
              </w:rPr>
            </w:pPr>
            <w:r w:rsidRPr="001B1CD1">
              <w:rPr>
                <w:color w:val="002060"/>
                <w:sz w:val="20"/>
                <w:szCs w:val="20"/>
              </w:rPr>
              <w:t>Республиканский конкурс детского творчества «Академия талантов» (художественное слово), 6 победителей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II Республиканская акция « Открытая книга» по сбору книг для передачи в больницы    и реабилитационные центры РС(Я) и игрушки для детского дома., 1-4 классы, участие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Республиканский конкурс «Новые имена Якутии», 3 победителя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Республиканский фестиваль «От сердца к сердцу» среди детей с ограниченными возможностями здоровья, 3 победителя 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Республиканский конкурс поделок «Былатыан үйэ саас тухары», 1 победитель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 Республиканская творческая олимпиада «Классный класс 2019», 1 победитель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 Республиканский вокально-хоровой конкурс «Поют мальчишки», «Ансамбль мальчиков», 1 победитель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Республиканские соревнования на Кубок министерства образования и науки РС(Я) по комнатным авто- и авиамоделям, 1 победитель</w:t>
            </w:r>
          </w:p>
          <w:p w:rsidR="006F727F" w:rsidRPr="001B1CD1" w:rsidRDefault="006F727F" w:rsidP="006F727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IV Республиканский фестиваль - конкурс «Синтезатор собирает друзей», 2 победителя</w:t>
            </w:r>
          </w:p>
          <w:p w:rsidR="006F727F" w:rsidRPr="001B1CD1" w:rsidRDefault="006F727F" w:rsidP="006F727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Российский:</w:t>
            </w:r>
          </w:p>
          <w:p w:rsidR="006F727F" w:rsidRPr="001B1CD1" w:rsidRDefault="006F727F" w:rsidP="006F727F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V</w:t>
            </w: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Международный конкурс научно –исследовательских и творческих работ учащихся «Старт в науке», 1 победитель</w:t>
            </w:r>
          </w:p>
          <w:p w:rsidR="006F727F" w:rsidRPr="001B1CD1" w:rsidRDefault="006F727F" w:rsidP="006F727F">
            <w:pPr>
              <w:spacing w:after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B1CD1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Международный фестиваль конкурс «Мировые таланты» (театральное творчество), 1 победитель</w:t>
            </w:r>
          </w:p>
          <w:p w:rsidR="006F727F" w:rsidRPr="001B1CD1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B1CD1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F727F" w:rsidRPr="00040B15" w:rsidTr="00EF51F9">
        <w:tc>
          <w:tcPr>
            <w:tcW w:w="812" w:type="dxa"/>
            <w:vMerge w:val="restart"/>
            <w:shd w:val="clear" w:color="auto" w:fill="auto"/>
            <w:hideMark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lastRenderedPageBreak/>
              <w:t>7.2.2.</w:t>
            </w:r>
          </w:p>
        </w:tc>
        <w:tc>
          <w:tcPr>
            <w:tcW w:w="13188" w:type="dxa"/>
            <w:shd w:val="clear" w:color="auto" w:fill="auto"/>
            <w:hideMark/>
          </w:tcPr>
          <w:p w:rsidR="006F727F" w:rsidRPr="00040B15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Качество участия в конкурсах муниципального, республиканского, российского, международного уровня (кроме п.7.2.1.) по направлениям:</w:t>
            </w:r>
          </w:p>
        </w:tc>
      </w:tr>
      <w:tr w:rsidR="006F727F" w:rsidRPr="00E04130" w:rsidTr="00EF51F9">
        <w:tc>
          <w:tcPr>
            <w:tcW w:w="812" w:type="dxa"/>
            <w:vMerge/>
            <w:shd w:val="clear" w:color="auto" w:fill="auto"/>
            <w:hideMark/>
          </w:tcPr>
          <w:p w:rsidR="006F727F" w:rsidRPr="00E04130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188" w:type="dxa"/>
            <w:shd w:val="clear" w:color="auto" w:fill="auto"/>
            <w:hideMark/>
          </w:tcPr>
          <w:p w:rsidR="006F727F" w:rsidRPr="001B1CD1" w:rsidRDefault="006F727F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B1CD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Экологическое направление</w:t>
            </w:r>
          </w:p>
          <w:p w:rsidR="006F727F" w:rsidRPr="00AE6B6D" w:rsidRDefault="006F727F" w:rsidP="006F727F">
            <w:pPr>
              <w:pStyle w:val="a3"/>
              <w:numPr>
                <w:ilvl w:val="0"/>
                <w:numId w:val="10"/>
              </w:numPr>
              <w:ind w:left="322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Городской конкурс «Айыл5а о5ото», 3в - грамота</w:t>
            </w:r>
          </w:p>
          <w:p w:rsidR="006F727F" w:rsidRPr="00AE6B6D" w:rsidRDefault="006F727F" w:rsidP="006F727F">
            <w:pPr>
              <w:pStyle w:val="a3"/>
              <w:numPr>
                <w:ilvl w:val="0"/>
                <w:numId w:val="10"/>
              </w:numPr>
              <w:ind w:left="322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  <w:lang w:val="en-US"/>
              </w:rPr>
              <w:t>V</w:t>
            </w:r>
            <w:r w:rsidRPr="00AE6B6D">
              <w:rPr>
                <w:color w:val="002060"/>
                <w:sz w:val="20"/>
                <w:szCs w:val="20"/>
              </w:rPr>
              <w:t xml:space="preserve"> международный конкурс научно-исследовательских и творческих работ учащихся «Старт в науке», 3а – диплом</w:t>
            </w:r>
          </w:p>
          <w:p w:rsidR="006F727F" w:rsidRPr="00773E0A" w:rsidRDefault="006F727F" w:rsidP="006F727F">
            <w:pPr>
              <w:pStyle w:val="a3"/>
              <w:numPr>
                <w:ilvl w:val="0"/>
                <w:numId w:val="10"/>
              </w:numPr>
              <w:ind w:left="322"/>
              <w:rPr>
                <w:color w:val="002060"/>
                <w:sz w:val="22"/>
                <w:szCs w:val="22"/>
              </w:rPr>
            </w:pPr>
            <w:r w:rsidRPr="00AE6B6D">
              <w:rPr>
                <w:color w:val="002060"/>
                <w:sz w:val="20"/>
                <w:szCs w:val="20"/>
              </w:rPr>
              <w:t>Всероссийская Олимпиада по агронаправлению.  Хангаласское районное УО, 4в - диплом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auto"/>
            <w:hideMark/>
          </w:tcPr>
          <w:p w:rsidR="00EF51F9" w:rsidRPr="00040B15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  <w:tc>
          <w:tcPr>
            <w:tcW w:w="13188" w:type="dxa"/>
            <w:shd w:val="clear" w:color="auto" w:fill="auto"/>
            <w:hideMark/>
          </w:tcPr>
          <w:p w:rsidR="00EF51F9" w:rsidRPr="00040B15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Естественно-научное направление</w:t>
            </w:r>
          </w:p>
          <w:p w:rsidR="00EF51F9" w:rsidRPr="00040B15" w:rsidRDefault="00EF51F9" w:rsidP="006F727F">
            <w:pPr>
              <w:pStyle w:val="a3"/>
              <w:numPr>
                <w:ilvl w:val="0"/>
                <w:numId w:val="3"/>
              </w:numPr>
              <w:ind w:left="322"/>
              <w:jc w:val="both"/>
              <w:rPr>
                <w:color w:val="2F5496" w:themeColor="accent5" w:themeShade="BF"/>
                <w:sz w:val="20"/>
                <w:szCs w:val="20"/>
              </w:rPr>
            </w:pPr>
            <w:r w:rsidRPr="00040B15">
              <w:rPr>
                <w:color w:val="2F5496" w:themeColor="accent5" w:themeShade="BF"/>
                <w:sz w:val="20"/>
                <w:szCs w:val="20"/>
              </w:rPr>
              <w:t>Городская НПК «Ступеньки к творчеству», 2е - диплом</w:t>
            </w:r>
          </w:p>
          <w:p w:rsidR="00EF51F9" w:rsidRPr="00040B15" w:rsidRDefault="00EF51F9" w:rsidP="006F727F">
            <w:pPr>
              <w:pStyle w:val="a3"/>
              <w:numPr>
                <w:ilvl w:val="0"/>
                <w:numId w:val="3"/>
              </w:numPr>
              <w:ind w:left="322"/>
              <w:jc w:val="both"/>
              <w:rPr>
                <w:color w:val="2F5496" w:themeColor="accent5" w:themeShade="BF"/>
                <w:sz w:val="20"/>
                <w:szCs w:val="20"/>
              </w:rPr>
            </w:pPr>
            <w:r w:rsidRPr="00040B15">
              <w:rPr>
                <w:color w:val="2F5496" w:themeColor="accent5" w:themeShade="BF"/>
                <w:sz w:val="20"/>
                <w:szCs w:val="20"/>
              </w:rPr>
              <w:t>Городская олимпиада по окружающему миру, 3а - 2 место</w:t>
            </w:r>
          </w:p>
          <w:p w:rsidR="00EF51F9" w:rsidRPr="00040B15" w:rsidRDefault="00EF51F9" w:rsidP="006F727F">
            <w:pPr>
              <w:pStyle w:val="a3"/>
              <w:numPr>
                <w:ilvl w:val="0"/>
                <w:numId w:val="3"/>
              </w:numPr>
              <w:ind w:left="322"/>
              <w:jc w:val="both"/>
              <w:rPr>
                <w:color w:val="2F5496" w:themeColor="accent5" w:themeShade="BF"/>
                <w:sz w:val="20"/>
                <w:szCs w:val="20"/>
              </w:rPr>
            </w:pPr>
            <w:r w:rsidRPr="00040B15">
              <w:rPr>
                <w:color w:val="2F5496" w:themeColor="accent5" w:themeShade="BF"/>
                <w:sz w:val="20"/>
                <w:szCs w:val="20"/>
              </w:rPr>
              <w:t>Вторая республиканская дистанционная олимпиада по якутскому языку "Мин ийэ тылым", 2в – диплом, 4в - диплом</w:t>
            </w:r>
          </w:p>
          <w:p w:rsidR="00EF51F9" w:rsidRPr="00040B15" w:rsidRDefault="00EF51F9" w:rsidP="006F727F">
            <w:pPr>
              <w:pStyle w:val="a3"/>
              <w:numPr>
                <w:ilvl w:val="0"/>
                <w:numId w:val="3"/>
              </w:numPr>
              <w:ind w:left="322"/>
              <w:jc w:val="both"/>
              <w:rPr>
                <w:color w:val="2F5496" w:themeColor="accent5" w:themeShade="BF"/>
                <w:sz w:val="20"/>
                <w:szCs w:val="20"/>
              </w:rPr>
            </w:pPr>
            <w:r w:rsidRPr="00040B15">
              <w:rPr>
                <w:color w:val="2F5496" w:themeColor="accent5" w:themeShade="BF"/>
                <w:sz w:val="20"/>
                <w:szCs w:val="20"/>
                <w:lang w:val="en-US"/>
              </w:rPr>
              <w:t>V</w:t>
            </w:r>
            <w:r w:rsidRPr="00040B15">
              <w:rPr>
                <w:color w:val="2F5496" w:themeColor="accent5" w:themeShade="BF"/>
                <w:sz w:val="20"/>
                <w:szCs w:val="20"/>
              </w:rPr>
              <w:t xml:space="preserve"> международный конкурс «Мириады открытий» по логике и общему развитию «Сам себе учёный», 2а - диплом</w:t>
            </w:r>
          </w:p>
          <w:p w:rsidR="00EF51F9" w:rsidRPr="00040B15" w:rsidRDefault="00EF51F9" w:rsidP="006F727F">
            <w:pPr>
              <w:pStyle w:val="a3"/>
              <w:numPr>
                <w:ilvl w:val="0"/>
                <w:numId w:val="3"/>
              </w:numPr>
              <w:ind w:left="322"/>
              <w:jc w:val="both"/>
              <w:rPr>
                <w:color w:val="2F5496" w:themeColor="accent5" w:themeShade="BF"/>
                <w:sz w:val="20"/>
                <w:szCs w:val="20"/>
              </w:rPr>
            </w:pPr>
            <w:r w:rsidRPr="00040B15">
              <w:rPr>
                <w:color w:val="2F5496" w:themeColor="accent5" w:themeShade="BF"/>
                <w:sz w:val="20"/>
                <w:szCs w:val="20"/>
              </w:rPr>
              <w:t>Международный конкурс «Зима 2019» «Я – юный гений», 2а - диплом</w:t>
            </w:r>
          </w:p>
          <w:p w:rsidR="00EF51F9" w:rsidRPr="00040B15" w:rsidRDefault="00EF51F9" w:rsidP="006F727F">
            <w:pPr>
              <w:pStyle w:val="a3"/>
              <w:numPr>
                <w:ilvl w:val="0"/>
                <w:numId w:val="3"/>
              </w:numPr>
              <w:ind w:left="322"/>
              <w:jc w:val="both"/>
              <w:rPr>
                <w:color w:val="2F5496" w:themeColor="accent5" w:themeShade="BF"/>
                <w:sz w:val="20"/>
                <w:szCs w:val="20"/>
              </w:rPr>
            </w:pPr>
            <w:r w:rsidRPr="00040B15">
              <w:rPr>
                <w:color w:val="2F5496" w:themeColor="accent5" w:themeShade="BF"/>
                <w:sz w:val="20"/>
                <w:szCs w:val="20"/>
                <w:lang w:val="en-US"/>
              </w:rPr>
              <w:t>III</w:t>
            </w:r>
            <w:r w:rsidRPr="00040B15">
              <w:rPr>
                <w:color w:val="2F5496" w:themeColor="accent5" w:themeShade="BF"/>
                <w:sz w:val="20"/>
                <w:szCs w:val="20"/>
              </w:rPr>
              <w:t xml:space="preserve"> Международный конкурс «Старт» по логике, 2а - диплом</w:t>
            </w:r>
          </w:p>
          <w:p w:rsidR="00EF51F9" w:rsidRPr="00040B15" w:rsidRDefault="00EF51F9" w:rsidP="006F727F">
            <w:pPr>
              <w:pStyle w:val="a3"/>
              <w:numPr>
                <w:ilvl w:val="0"/>
                <w:numId w:val="3"/>
              </w:numPr>
              <w:ind w:left="322"/>
              <w:jc w:val="both"/>
              <w:rPr>
                <w:color w:val="2F5496" w:themeColor="accent5" w:themeShade="BF"/>
                <w:sz w:val="20"/>
                <w:szCs w:val="20"/>
              </w:rPr>
            </w:pPr>
            <w:r w:rsidRPr="00040B15">
              <w:rPr>
                <w:color w:val="2F5496" w:themeColor="accent5" w:themeShade="BF"/>
                <w:sz w:val="20"/>
                <w:szCs w:val="20"/>
              </w:rPr>
              <w:t>Международный проект «</w:t>
            </w:r>
            <w:r w:rsidRPr="00040B15">
              <w:rPr>
                <w:color w:val="2F5496" w:themeColor="accent5" w:themeShade="BF"/>
                <w:sz w:val="20"/>
                <w:szCs w:val="20"/>
                <w:lang w:val="en-US"/>
              </w:rPr>
              <w:t>Intolimp</w:t>
            </w:r>
            <w:r w:rsidRPr="00040B15">
              <w:rPr>
                <w:color w:val="2F5496" w:themeColor="accent5" w:themeShade="BF"/>
                <w:sz w:val="20"/>
                <w:szCs w:val="20"/>
              </w:rPr>
              <w:t>.</w:t>
            </w:r>
            <w:r w:rsidRPr="00040B15">
              <w:rPr>
                <w:color w:val="2F5496" w:themeColor="accent5" w:themeShade="BF"/>
                <w:sz w:val="20"/>
                <w:szCs w:val="20"/>
                <w:lang w:val="en-US"/>
              </w:rPr>
              <w:t>org</w:t>
            </w:r>
            <w:r w:rsidRPr="00040B15">
              <w:rPr>
                <w:color w:val="2F5496" w:themeColor="accent5" w:themeShade="BF"/>
                <w:sz w:val="20"/>
                <w:szCs w:val="20"/>
              </w:rPr>
              <w:t>» по математике, 2а - диплом</w:t>
            </w:r>
          </w:p>
          <w:p w:rsidR="00EF51F9" w:rsidRPr="00040B15" w:rsidRDefault="00EF51F9" w:rsidP="006F727F">
            <w:pPr>
              <w:pStyle w:val="a3"/>
              <w:numPr>
                <w:ilvl w:val="0"/>
                <w:numId w:val="3"/>
              </w:numPr>
              <w:ind w:left="322"/>
              <w:jc w:val="both"/>
              <w:rPr>
                <w:color w:val="2F5496" w:themeColor="accent5" w:themeShade="BF"/>
                <w:sz w:val="20"/>
                <w:szCs w:val="20"/>
              </w:rPr>
            </w:pPr>
            <w:r w:rsidRPr="00040B15">
              <w:rPr>
                <w:color w:val="2F5496" w:themeColor="accent5" w:themeShade="BF"/>
                <w:sz w:val="20"/>
                <w:szCs w:val="20"/>
              </w:rPr>
              <w:t>Международный интеллектуальный марафон "По следам первых зимних игр "Дети Азии", 2в - диплом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auto"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188" w:type="dxa"/>
            <w:shd w:val="clear" w:color="auto" w:fill="auto"/>
          </w:tcPr>
          <w:p w:rsidR="00EF51F9" w:rsidRPr="007400B4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1B1CD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Туристско-краеведческое направление</w:t>
            </w:r>
          </w:p>
          <w:p w:rsidR="00EF51F9" w:rsidRPr="002B0B46" w:rsidRDefault="00EF51F9" w:rsidP="006F727F">
            <w:pPr>
              <w:pStyle w:val="a9"/>
              <w:spacing w:before="0" w:beforeAutospacing="0" w:after="0" w:afterAutospacing="0"/>
              <w:jc w:val="both"/>
              <w:rPr>
                <w:color w:val="002060"/>
                <w:sz w:val="20"/>
                <w:szCs w:val="20"/>
              </w:rPr>
            </w:pPr>
            <w:r w:rsidRPr="002B0B46">
              <w:rPr>
                <w:color w:val="000000"/>
                <w:sz w:val="20"/>
                <w:szCs w:val="20"/>
              </w:rPr>
              <w:t xml:space="preserve">1. </w:t>
            </w:r>
            <w:r w:rsidRPr="002B0B46">
              <w:rPr>
                <w:color w:val="002060"/>
                <w:sz w:val="20"/>
                <w:szCs w:val="20"/>
              </w:rPr>
              <w:t>Участие в городских массовых соревнованиях по спортивному ориентированию бегом «Сентябрьские среды-2018» (4 этапа соревнований – сентябрь).</w:t>
            </w:r>
          </w:p>
          <w:p w:rsidR="00EF51F9" w:rsidRPr="002B0B46" w:rsidRDefault="00EF51F9" w:rsidP="006F727F">
            <w:pPr>
              <w:pStyle w:val="a9"/>
              <w:spacing w:before="0" w:beforeAutospacing="0" w:after="0" w:afterAutospacing="0"/>
              <w:jc w:val="both"/>
              <w:rPr>
                <w:color w:val="002060"/>
                <w:sz w:val="20"/>
                <w:szCs w:val="20"/>
              </w:rPr>
            </w:pPr>
            <w:r w:rsidRPr="002B0B46">
              <w:rPr>
                <w:color w:val="002060"/>
                <w:sz w:val="20"/>
                <w:szCs w:val="20"/>
              </w:rPr>
              <w:t>2. Участие в традиционных республиканских соревнованиях по спортивному ориентированию «Жёлтый лист-2018» (3 дня соревнований – сентябрь).</w:t>
            </w:r>
          </w:p>
          <w:p w:rsidR="00EF51F9" w:rsidRPr="002B0B46" w:rsidRDefault="00EF51F9" w:rsidP="006F727F">
            <w:pPr>
              <w:pStyle w:val="a9"/>
              <w:spacing w:before="0" w:beforeAutospacing="0" w:after="0" w:afterAutospacing="0"/>
              <w:jc w:val="both"/>
              <w:rPr>
                <w:color w:val="002060"/>
                <w:sz w:val="20"/>
                <w:szCs w:val="20"/>
              </w:rPr>
            </w:pPr>
            <w:r w:rsidRPr="002B0B46">
              <w:rPr>
                <w:color w:val="002060"/>
                <w:sz w:val="20"/>
                <w:szCs w:val="20"/>
              </w:rPr>
              <w:t>3. Участие и проведение одного из этапов соревнований по спортивному ориентированию в помещении (4 этапа - ноябрь, дек</w:t>
            </w:r>
            <w:r>
              <w:rPr>
                <w:color w:val="002060"/>
                <w:sz w:val="20"/>
                <w:szCs w:val="20"/>
              </w:rPr>
              <w:t>абрь)</w:t>
            </w:r>
            <w:r w:rsidRPr="002B0B46">
              <w:rPr>
                <w:color w:val="002060"/>
                <w:sz w:val="20"/>
                <w:szCs w:val="20"/>
              </w:rPr>
              <w:t>? 4 «</w:t>
            </w:r>
            <w:r>
              <w:rPr>
                <w:color w:val="002060"/>
                <w:sz w:val="20"/>
                <w:szCs w:val="20"/>
              </w:rPr>
              <w:t>б» - 3 место, 4 «</w:t>
            </w:r>
            <w:r>
              <w:rPr>
                <w:color w:val="002060"/>
                <w:sz w:val="20"/>
                <w:szCs w:val="20"/>
                <w:lang w:val="en-US"/>
              </w:rPr>
              <w:t>d</w:t>
            </w:r>
            <w:r w:rsidRPr="002B0B46">
              <w:rPr>
                <w:color w:val="002060"/>
                <w:sz w:val="20"/>
                <w:szCs w:val="20"/>
              </w:rPr>
              <w:t>» - 3 место</w:t>
            </w:r>
          </w:p>
          <w:p w:rsidR="00EF51F9" w:rsidRPr="002B0B46" w:rsidRDefault="00EF51F9" w:rsidP="006F727F">
            <w:pPr>
              <w:pStyle w:val="a9"/>
              <w:spacing w:before="0" w:beforeAutospacing="0" w:after="0" w:afterAutospacing="0"/>
              <w:jc w:val="both"/>
              <w:rPr>
                <w:color w:val="002060"/>
                <w:sz w:val="20"/>
                <w:szCs w:val="20"/>
              </w:rPr>
            </w:pPr>
            <w:r w:rsidRPr="002B0B46">
              <w:rPr>
                <w:color w:val="002060"/>
                <w:sz w:val="20"/>
                <w:szCs w:val="20"/>
              </w:rPr>
              <w:t>4. Участие в республиканских соревнованиях по ориентированию и туризму в помещении (2 дня соревнований – февраль).</w:t>
            </w:r>
          </w:p>
          <w:p w:rsidR="00EF51F9" w:rsidRPr="002B0B46" w:rsidRDefault="00EF51F9" w:rsidP="006F727F">
            <w:pPr>
              <w:pStyle w:val="a9"/>
              <w:spacing w:before="0" w:beforeAutospacing="0" w:after="0" w:afterAutospacing="0"/>
              <w:jc w:val="both"/>
              <w:rPr>
                <w:color w:val="002060"/>
                <w:sz w:val="20"/>
                <w:szCs w:val="20"/>
              </w:rPr>
            </w:pPr>
            <w:r w:rsidRPr="002B0B46">
              <w:rPr>
                <w:color w:val="002060"/>
                <w:sz w:val="20"/>
                <w:szCs w:val="20"/>
              </w:rPr>
              <w:t>5. Участие в городских соревнованиях по спортивному ориентированию на лыжах (3 дня сорев</w:t>
            </w:r>
            <w:r>
              <w:rPr>
                <w:color w:val="002060"/>
                <w:sz w:val="20"/>
                <w:szCs w:val="20"/>
              </w:rPr>
              <w:t xml:space="preserve">нований – март). </w:t>
            </w:r>
            <w:r w:rsidRPr="002B0B46">
              <w:rPr>
                <w:color w:val="002060"/>
                <w:sz w:val="20"/>
                <w:szCs w:val="20"/>
              </w:rPr>
              <w:t>3 «</w:t>
            </w:r>
            <w:r>
              <w:rPr>
                <w:color w:val="002060"/>
                <w:sz w:val="20"/>
                <w:szCs w:val="20"/>
              </w:rPr>
              <w:t xml:space="preserve">д» - 3 место, </w:t>
            </w:r>
            <w:r w:rsidRPr="002B0B46">
              <w:rPr>
                <w:color w:val="002060"/>
                <w:sz w:val="20"/>
                <w:szCs w:val="20"/>
              </w:rPr>
              <w:t>4 «б» - 3 место</w:t>
            </w:r>
          </w:p>
          <w:p w:rsidR="00EF51F9" w:rsidRPr="002B0B46" w:rsidRDefault="00EF51F9" w:rsidP="006F727F">
            <w:pPr>
              <w:pStyle w:val="a9"/>
              <w:spacing w:before="0" w:beforeAutospacing="0" w:after="0" w:afterAutospacing="0"/>
              <w:jc w:val="both"/>
              <w:rPr>
                <w:color w:val="002060"/>
                <w:sz w:val="20"/>
                <w:szCs w:val="20"/>
              </w:rPr>
            </w:pPr>
            <w:r w:rsidRPr="002B0B46">
              <w:rPr>
                <w:color w:val="002060"/>
                <w:sz w:val="20"/>
                <w:szCs w:val="20"/>
              </w:rPr>
              <w:t>6. Участие в республиканских соревнованиях по спортивному ориентированию на лыжах (3 дня соревнований – апрель)</w:t>
            </w:r>
          </w:p>
          <w:p w:rsidR="00EF51F9" w:rsidRPr="002B0B46" w:rsidRDefault="00EF51F9" w:rsidP="006F727F">
            <w:pPr>
              <w:pStyle w:val="a9"/>
              <w:spacing w:before="0" w:beforeAutospacing="0" w:after="0" w:afterAutospacing="0"/>
              <w:jc w:val="both"/>
              <w:rPr>
                <w:color w:val="002060"/>
                <w:sz w:val="20"/>
                <w:szCs w:val="20"/>
              </w:rPr>
            </w:pPr>
            <w:r w:rsidRPr="002B0B46">
              <w:rPr>
                <w:color w:val="002060"/>
                <w:sz w:val="20"/>
                <w:szCs w:val="20"/>
              </w:rPr>
              <w:t>7. Участие в городских массовых соревнованиях по спортивному ориентированию бегом «Майские среды-2019» (4 этапа соре</w:t>
            </w:r>
            <w:r>
              <w:rPr>
                <w:color w:val="002060"/>
                <w:sz w:val="20"/>
                <w:szCs w:val="20"/>
              </w:rPr>
              <w:t xml:space="preserve">внований – май). </w:t>
            </w:r>
            <w:r w:rsidRPr="002B0B46">
              <w:rPr>
                <w:color w:val="002060"/>
                <w:sz w:val="20"/>
                <w:szCs w:val="20"/>
              </w:rPr>
              <w:t>4 «б» - 2 место</w:t>
            </w:r>
          </w:p>
          <w:p w:rsidR="00EF51F9" w:rsidRPr="002B0B46" w:rsidRDefault="00EF51F9" w:rsidP="006F727F">
            <w:pPr>
              <w:pStyle w:val="a9"/>
              <w:spacing w:before="0" w:beforeAutospacing="0" w:after="0" w:afterAutospacing="0"/>
              <w:jc w:val="both"/>
              <w:rPr>
                <w:color w:val="002060"/>
                <w:sz w:val="20"/>
                <w:szCs w:val="20"/>
              </w:rPr>
            </w:pPr>
            <w:r w:rsidRPr="002B0B46">
              <w:rPr>
                <w:color w:val="002060"/>
                <w:sz w:val="20"/>
                <w:szCs w:val="20"/>
              </w:rPr>
              <w:t>8. Участие в городских соревнованиях по спортивному ориентированию бегом (2 дн</w:t>
            </w:r>
            <w:r>
              <w:rPr>
                <w:color w:val="002060"/>
                <w:sz w:val="20"/>
                <w:szCs w:val="20"/>
              </w:rPr>
              <w:t xml:space="preserve">я соревнований). </w:t>
            </w:r>
            <w:r w:rsidRPr="002B0B46">
              <w:rPr>
                <w:color w:val="002060"/>
                <w:sz w:val="20"/>
                <w:szCs w:val="20"/>
              </w:rPr>
              <w:t>4 «б» - 2 место</w:t>
            </w:r>
          </w:p>
          <w:p w:rsidR="00EF51F9" w:rsidRPr="002B0B46" w:rsidRDefault="00EF51F9" w:rsidP="006F727F">
            <w:pPr>
              <w:pStyle w:val="a9"/>
              <w:spacing w:before="0" w:beforeAutospacing="0" w:after="0" w:afterAutospacing="0"/>
              <w:jc w:val="both"/>
              <w:rPr>
                <w:color w:val="002060"/>
                <w:sz w:val="20"/>
                <w:szCs w:val="20"/>
              </w:rPr>
            </w:pPr>
            <w:r w:rsidRPr="002B0B46">
              <w:rPr>
                <w:color w:val="002060"/>
                <w:sz w:val="20"/>
                <w:szCs w:val="20"/>
              </w:rPr>
              <w:t>9. Участие в городском т</w:t>
            </w:r>
            <w:r>
              <w:rPr>
                <w:color w:val="002060"/>
                <w:sz w:val="20"/>
                <w:szCs w:val="20"/>
              </w:rPr>
              <w:t>уристическом слёте школьников (</w:t>
            </w:r>
            <w:r w:rsidRPr="002B0B46">
              <w:rPr>
                <w:color w:val="002060"/>
                <w:sz w:val="20"/>
                <w:szCs w:val="20"/>
              </w:rPr>
              <w:t>3 дня соревнований)</w:t>
            </w:r>
            <w:r>
              <w:rPr>
                <w:color w:val="002060"/>
                <w:sz w:val="20"/>
                <w:szCs w:val="20"/>
              </w:rPr>
              <w:t xml:space="preserve">  4</w:t>
            </w:r>
            <w:r w:rsidRPr="002B0B46"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color w:val="002060"/>
                <w:sz w:val="20"/>
                <w:szCs w:val="20"/>
              </w:rPr>
              <w:t>«</w:t>
            </w:r>
            <w:r w:rsidRPr="002B0B46">
              <w:rPr>
                <w:color w:val="002060"/>
                <w:sz w:val="20"/>
                <w:szCs w:val="20"/>
              </w:rPr>
              <w:t>б» - 1 место по виду туртехника и 1 место по виду ориентирование.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auto"/>
            <w:hideMark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188" w:type="dxa"/>
            <w:shd w:val="clear" w:color="auto" w:fill="auto"/>
            <w:hideMark/>
          </w:tcPr>
          <w:p w:rsidR="00EF51F9" w:rsidRPr="00597B03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творчество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5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Городской конкурс-выставка научно-технического творчества, 3д -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5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  <w:lang w:val="en-US"/>
              </w:rPr>
              <w:t>II</w:t>
            </w:r>
            <w:r w:rsidRPr="00AE6B6D">
              <w:rPr>
                <w:color w:val="002060"/>
                <w:sz w:val="20"/>
                <w:szCs w:val="20"/>
              </w:rPr>
              <w:t xml:space="preserve"> республиканская ежегодная детская премия «Кэскил - 2018» («Юный ученый»), 3а –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5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Республиканские соревнования на Кубок министерства образования и науки РС (Я) по комнатным авто- и авиамоделям, 3д – сертификат</w:t>
            </w:r>
          </w:p>
          <w:p w:rsidR="00EF51F9" w:rsidRPr="00597B03" w:rsidRDefault="00EF51F9" w:rsidP="006F727F">
            <w:pPr>
              <w:pStyle w:val="a3"/>
              <w:ind w:left="322"/>
              <w:jc w:val="both"/>
              <w:rPr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Всероссийский Новогодний лабиринт, 2б - диплом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auto"/>
            <w:hideMark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188" w:type="dxa"/>
            <w:shd w:val="clear" w:color="auto" w:fill="auto"/>
            <w:hideMark/>
          </w:tcPr>
          <w:p w:rsidR="00EF51F9" w:rsidRPr="00597B03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социально-педагогическое направление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6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Городская открытая семейная НПК «Трудом горожан славен Якутск», 3д – диплом</w:t>
            </w:r>
          </w:p>
          <w:p w:rsidR="00EF51F9" w:rsidRPr="006113BA" w:rsidRDefault="00EF51F9" w:rsidP="006F727F">
            <w:pPr>
              <w:pStyle w:val="a3"/>
              <w:numPr>
                <w:ilvl w:val="0"/>
                <w:numId w:val="6"/>
              </w:numPr>
              <w:ind w:left="322"/>
              <w:jc w:val="both"/>
              <w:rPr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Городской конкурс, посвященный Дню любви, и верности, 3д – диплом в номинации «Хранение традиций»</w:t>
            </w:r>
          </w:p>
          <w:p w:rsidR="00EF51F9" w:rsidRPr="006113BA" w:rsidRDefault="00EF51F9" w:rsidP="006F727F">
            <w:pPr>
              <w:pStyle w:val="a3"/>
              <w:numPr>
                <w:ilvl w:val="0"/>
                <w:numId w:val="6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6113BA">
              <w:rPr>
                <w:rFonts w:eastAsia="Calibri"/>
                <w:color w:val="002060"/>
                <w:sz w:val="20"/>
                <w:szCs w:val="20"/>
              </w:rPr>
              <w:t>Участие в городской онлайн-олимпиаде по ПДД (20 чел.)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auto"/>
            <w:hideMark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188" w:type="dxa"/>
            <w:shd w:val="clear" w:color="auto" w:fill="auto"/>
            <w:hideMark/>
          </w:tcPr>
          <w:p w:rsidR="00EF51F9" w:rsidRPr="00597B03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физкультурно-спортивное направление (кроме районной и городской спартакиады)</w:t>
            </w:r>
          </w:p>
          <w:p w:rsidR="00EF51F9" w:rsidRPr="00597B03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Победители соревнований по баскетболу, волейболу, легкой атлетике.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4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lastRenderedPageBreak/>
              <w:t>Окружной конкурс «Песни и строя», 4б - 1 место, грамота; грамота «Лучший командир взвода»</w:t>
            </w:r>
          </w:p>
          <w:p w:rsidR="00EF51F9" w:rsidRPr="00F04CD3" w:rsidRDefault="00EF51F9" w:rsidP="006F727F">
            <w:pPr>
              <w:pStyle w:val="a3"/>
              <w:numPr>
                <w:ilvl w:val="0"/>
                <w:numId w:val="4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F04CD3">
              <w:rPr>
                <w:color w:val="002060"/>
                <w:sz w:val="20"/>
                <w:szCs w:val="20"/>
              </w:rPr>
              <w:t>Городской конкурс – соревнование «Безопасное колесо - 2019», 3в -  сертификат</w:t>
            </w:r>
          </w:p>
          <w:p w:rsidR="00EF51F9" w:rsidRDefault="00EF51F9" w:rsidP="006F727F">
            <w:pPr>
              <w:pStyle w:val="a3"/>
              <w:numPr>
                <w:ilvl w:val="0"/>
                <w:numId w:val="4"/>
              </w:numPr>
              <w:ind w:left="322"/>
              <w:jc w:val="both"/>
              <w:rPr>
                <w:color w:val="002060"/>
                <w:sz w:val="22"/>
                <w:szCs w:val="22"/>
              </w:rPr>
            </w:pPr>
            <w:r w:rsidRPr="00F04CD3">
              <w:rPr>
                <w:rFonts w:eastAsia="Calibri"/>
                <w:color w:val="002060"/>
                <w:sz w:val="20"/>
                <w:szCs w:val="20"/>
              </w:rPr>
              <w:t>Открытое первенство по общей гимнастике, 1-2 классы 2 место, 3-4 классы 2 место</w:t>
            </w:r>
          </w:p>
          <w:p w:rsidR="00EF51F9" w:rsidRDefault="00EF51F9" w:rsidP="006F727F">
            <w:pPr>
              <w:pStyle w:val="a3"/>
              <w:numPr>
                <w:ilvl w:val="0"/>
                <w:numId w:val="4"/>
              </w:numPr>
              <w:ind w:left="322"/>
              <w:jc w:val="both"/>
              <w:rPr>
                <w:color w:val="002060"/>
                <w:sz w:val="22"/>
                <w:szCs w:val="22"/>
              </w:rPr>
            </w:pPr>
            <w:r w:rsidRPr="00F04CD3">
              <w:rPr>
                <w:color w:val="002060"/>
                <w:sz w:val="20"/>
                <w:szCs w:val="20"/>
              </w:rPr>
              <w:t>Муниципальная легкоатлетическая эстафета на Кубок Главы городского округа «город Якутск», 3 место</w:t>
            </w:r>
          </w:p>
          <w:p w:rsidR="00EF51F9" w:rsidRDefault="00EF51F9" w:rsidP="006F727F">
            <w:pPr>
              <w:pStyle w:val="a3"/>
              <w:numPr>
                <w:ilvl w:val="0"/>
                <w:numId w:val="4"/>
              </w:numPr>
              <w:ind w:left="322"/>
              <w:jc w:val="both"/>
              <w:rPr>
                <w:color w:val="002060"/>
                <w:sz w:val="22"/>
                <w:szCs w:val="22"/>
              </w:rPr>
            </w:pPr>
            <w:r w:rsidRPr="00F04CD3">
              <w:rPr>
                <w:color w:val="002060"/>
                <w:sz w:val="20"/>
                <w:szCs w:val="20"/>
              </w:rPr>
              <w:t xml:space="preserve">Муниципальный блиц - турнир по баскетболу «Хрустальная корзина »5-7 классы, 1 место  </w:t>
            </w:r>
          </w:p>
          <w:p w:rsidR="00EF51F9" w:rsidRPr="00F04CD3" w:rsidRDefault="00EF51F9" w:rsidP="006F727F">
            <w:pPr>
              <w:pStyle w:val="a3"/>
              <w:numPr>
                <w:ilvl w:val="0"/>
                <w:numId w:val="4"/>
              </w:numPr>
              <w:ind w:left="322"/>
              <w:jc w:val="both"/>
              <w:rPr>
                <w:color w:val="002060"/>
                <w:sz w:val="22"/>
                <w:szCs w:val="22"/>
              </w:rPr>
            </w:pPr>
            <w:r w:rsidRPr="00F04CD3">
              <w:rPr>
                <w:color w:val="002060"/>
                <w:sz w:val="20"/>
                <w:szCs w:val="20"/>
              </w:rPr>
              <w:t>Всероссийские соревнования, г.Светогорск, Калининградская область</w:t>
            </w:r>
            <w:r>
              <w:rPr>
                <w:color w:val="002060"/>
                <w:sz w:val="20"/>
                <w:szCs w:val="20"/>
              </w:rPr>
              <w:t>, п</w:t>
            </w:r>
            <w:r w:rsidRPr="00F04CD3">
              <w:rPr>
                <w:color w:val="002060"/>
                <w:sz w:val="20"/>
                <w:szCs w:val="20"/>
              </w:rPr>
              <w:t>риз</w:t>
            </w:r>
            <w:r>
              <w:rPr>
                <w:color w:val="002060"/>
                <w:sz w:val="20"/>
                <w:szCs w:val="20"/>
              </w:rPr>
              <w:t>ер</w:t>
            </w:r>
          </w:p>
          <w:p w:rsidR="00EF51F9" w:rsidRPr="00F04CD3" w:rsidRDefault="00EF51F9" w:rsidP="006F727F">
            <w:pPr>
              <w:pStyle w:val="a3"/>
              <w:numPr>
                <w:ilvl w:val="0"/>
                <w:numId w:val="4"/>
              </w:numPr>
              <w:ind w:left="322"/>
              <w:jc w:val="both"/>
              <w:rPr>
                <w:color w:val="002060"/>
                <w:sz w:val="22"/>
                <w:szCs w:val="22"/>
              </w:rPr>
            </w:pPr>
            <w:r w:rsidRPr="00F04CD3">
              <w:rPr>
                <w:color w:val="002060"/>
                <w:sz w:val="20"/>
                <w:szCs w:val="20"/>
              </w:rPr>
              <w:t>Открытое первенство по легкой атлетике среди учащихся 2004-2005г.р.</w:t>
            </w:r>
            <w:r>
              <w:rPr>
                <w:color w:val="002060"/>
                <w:sz w:val="20"/>
                <w:szCs w:val="20"/>
              </w:rPr>
              <w:t xml:space="preserve"> 2 </w:t>
            </w:r>
            <w:r w:rsidRPr="00F04CD3">
              <w:rPr>
                <w:color w:val="002060"/>
                <w:sz w:val="20"/>
                <w:szCs w:val="20"/>
              </w:rPr>
              <w:t>место</w:t>
            </w:r>
          </w:p>
          <w:p w:rsidR="00EF51F9" w:rsidRPr="00F04CD3" w:rsidRDefault="00EF51F9" w:rsidP="006F727F">
            <w:pPr>
              <w:pStyle w:val="a3"/>
              <w:numPr>
                <w:ilvl w:val="0"/>
                <w:numId w:val="4"/>
              </w:numPr>
              <w:ind w:left="322"/>
              <w:jc w:val="both"/>
              <w:rPr>
                <w:color w:val="002060"/>
                <w:sz w:val="22"/>
                <w:szCs w:val="22"/>
              </w:rPr>
            </w:pPr>
            <w:r w:rsidRPr="00F04CD3">
              <w:rPr>
                <w:color w:val="002060"/>
                <w:sz w:val="20"/>
                <w:szCs w:val="20"/>
              </w:rPr>
              <w:t xml:space="preserve"> Открытый чемпионат города Якутска по легкой атлетике, 3 место </w:t>
            </w:r>
          </w:p>
          <w:p w:rsidR="00EF51F9" w:rsidRPr="00F04CD3" w:rsidRDefault="00EF51F9" w:rsidP="006F727F">
            <w:pPr>
              <w:pStyle w:val="a3"/>
              <w:numPr>
                <w:ilvl w:val="0"/>
                <w:numId w:val="4"/>
              </w:numPr>
              <w:ind w:left="322"/>
              <w:jc w:val="both"/>
              <w:rPr>
                <w:color w:val="002060"/>
                <w:sz w:val="22"/>
                <w:szCs w:val="22"/>
              </w:rPr>
            </w:pPr>
            <w:r w:rsidRPr="00F04CD3">
              <w:rPr>
                <w:color w:val="002060"/>
                <w:sz w:val="20"/>
                <w:szCs w:val="20"/>
              </w:rPr>
              <w:t>Муниципальный отборочный этап КЭС – баскет  (девушки),2 место</w:t>
            </w:r>
          </w:p>
          <w:p w:rsidR="00EF51F9" w:rsidRPr="00F04CD3" w:rsidRDefault="00EF51F9" w:rsidP="006F727F">
            <w:pPr>
              <w:pStyle w:val="a3"/>
              <w:numPr>
                <w:ilvl w:val="0"/>
                <w:numId w:val="4"/>
              </w:numPr>
              <w:ind w:left="322"/>
              <w:jc w:val="both"/>
              <w:rPr>
                <w:color w:val="002060"/>
                <w:sz w:val="22"/>
                <w:szCs w:val="22"/>
              </w:rPr>
            </w:pPr>
            <w:r w:rsidRPr="00F04CD3">
              <w:rPr>
                <w:color w:val="002060"/>
                <w:sz w:val="20"/>
                <w:szCs w:val="20"/>
              </w:rPr>
              <w:t>Муниципальный отборочный этап КЭС – баскет  (юноши), 2 место</w:t>
            </w:r>
          </w:p>
          <w:p w:rsidR="00EF51F9" w:rsidRPr="00F04CD3" w:rsidRDefault="00EF51F9" w:rsidP="006F727F">
            <w:pPr>
              <w:pStyle w:val="a3"/>
              <w:numPr>
                <w:ilvl w:val="0"/>
                <w:numId w:val="4"/>
              </w:numPr>
              <w:ind w:left="322"/>
              <w:jc w:val="both"/>
              <w:rPr>
                <w:color w:val="002060"/>
                <w:sz w:val="22"/>
                <w:szCs w:val="22"/>
              </w:rPr>
            </w:pPr>
            <w:r w:rsidRPr="00F04CD3">
              <w:rPr>
                <w:color w:val="002060"/>
                <w:sz w:val="20"/>
                <w:szCs w:val="20"/>
              </w:rPr>
              <w:t xml:space="preserve">Муниципальный отборочный этап Школьной Волейбольной Лиги  (девушки), 2 место </w:t>
            </w:r>
          </w:p>
          <w:p w:rsidR="00EF51F9" w:rsidRPr="00F04CD3" w:rsidRDefault="00EF51F9" w:rsidP="006F727F">
            <w:pPr>
              <w:pStyle w:val="a3"/>
              <w:numPr>
                <w:ilvl w:val="0"/>
                <w:numId w:val="4"/>
              </w:numPr>
              <w:ind w:left="322"/>
              <w:jc w:val="both"/>
              <w:rPr>
                <w:color w:val="002060"/>
                <w:sz w:val="22"/>
                <w:szCs w:val="22"/>
              </w:rPr>
            </w:pPr>
            <w:r w:rsidRPr="00F04CD3">
              <w:rPr>
                <w:color w:val="002060"/>
                <w:sz w:val="20"/>
                <w:szCs w:val="20"/>
              </w:rPr>
              <w:t xml:space="preserve">Муниципальный отборочный этап Школьной Волейбольной Лиги  (юноши), 2 место </w:t>
            </w:r>
          </w:p>
          <w:p w:rsidR="00EF51F9" w:rsidRPr="00F04CD3" w:rsidRDefault="00EF51F9" w:rsidP="006F727F">
            <w:pPr>
              <w:pStyle w:val="a3"/>
              <w:numPr>
                <w:ilvl w:val="0"/>
                <w:numId w:val="4"/>
              </w:numPr>
              <w:ind w:left="322"/>
              <w:jc w:val="both"/>
              <w:rPr>
                <w:color w:val="002060"/>
                <w:sz w:val="22"/>
                <w:szCs w:val="22"/>
              </w:rPr>
            </w:pPr>
            <w:r w:rsidRPr="00F04CD3">
              <w:rPr>
                <w:color w:val="002060"/>
                <w:sz w:val="20"/>
                <w:szCs w:val="20"/>
              </w:rPr>
              <w:t>Муниципальные соревнования по легкой атлетике « День спринта», 1 место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auto"/>
            <w:hideMark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188" w:type="dxa"/>
            <w:shd w:val="clear" w:color="auto" w:fill="auto"/>
            <w:hideMark/>
          </w:tcPr>
          <w:p w:rsidR="00EF51F9" w:rsidRPr="00597B03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направление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Окружной конкурс. Выполнение испытаний Всероссийского физкультурно-спортивного комплекса «Готов к труду и обороне», «Отцовский патруль. Мы готовы!», 3д - грамота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Городской. Международный День музыки. «Ансамбль мальчиков», почетная грамота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 xml:space="preserve">Городской конкурс ораторов «Аман </w:t>
            </w:r>
            <w:r w:rsidRPr="00AE6B6D">
              <w:rPr>
                <w:color w:val="002060"/>
                <w:sz w:val="20"/>
                <w:szCs w:val="20"/>
                <w:lang w:val="sah-RU"/>
              </w:rPr>
              <w:t>өс</w:t>
            </w:r>
            <w:r w:rsidRPr="00AE6B6D">
              <w:rPr>
                <w:color w:val="002060"/>
                <w:sz w:val="20"/>
                <w:szCs w:val="20"/>
              </w:rPr>
              <w:t>», 3в -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Городской конкурс «Эстрадная миниатюра, 4г - диплом, 4б - диплом, 3г -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Республиканский виртуальный конкурс чтецов "Кэрэкэ тыллар", 2в -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Республиканский конкурс детского творчества «Академия талантов» (художественное слово), 3а - диплом; 3б - диплом, 3в - диплом; 4б - диплом, 3г -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Республиканский конкурс-фестиваль «Академия талантов» ансамбль «Карусель»,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1 Республиканский вокально-хоровой конкурс «Поют мальчишки», «Ансамбль мальчиков»,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1 Республиканская творческая олимпиада «Классный класс 2019», ансамбль «Золотой ключик»,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1 Республиканская творческая олимпиада «Классный класс 2019», 3д -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Региональный конкурс-фестиваль «Зима начинается с Якутии» ансамбль «Рассвет»,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 xml:space="preserve">Республиканский конкурс сочинений «Мама милая моя», 3в - диплом 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  <w:lang w:val="en-US"/>
              </w:rPr>
              <w:t>II</w:t>
            </w:r>
            <w:r w:rsidRPr="00AE6B6D">
              <w:rPr>
                <w:color w:val="002060"/>
                <w:sz w:val="20"/>
                <w:szCs w:val="20"/>
              </w:rPr>
              <w:t xml:space="preserve"> республиканская акция «Открытая книга» по сбору книг для передачи в больницы    и реабилитационные центры РС(Я) и игрушки для детского дома., 1-4 классы, сертификат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Республиканский конкурс поделок «Былатыан үйэ</w:t>
            </w:r>
            <w:r w:rsidRPr="00AE6B6D">
              <w:rPr>
                <w:color w:val="002060"/>
                <w:sz w:val="20"/>
                <w:szCs w:val="20"/>
                <w:lang w:val="sah-RU"/>
              </w:rPr>
              <w:t xml:space="preserve"> саас тухары</w:t>
            </w:r>
            <w:r w:rsidRPr="00AE6B6D">
              <w:rPr>
                <w:color w:val="002060"/>
                <w:sz w:val="20"/>
                <w:szCs w:val="20"/>
              </w:rPr>
              <w:t>», 3в -  грамота 1 место, номинация «Победитель»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Республиканский конкурс «Новые имена Якутии», 4б - диплом, 3г – спец. приз «Надежда», 4г -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Республиканский фестиваль «От сердца к сердцу» среди детей с ограниченными возможностями здоровья, 1а - диплом, 2д - диплом, 3д -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  <w:lang w:val="en-US"/>
              </w:rPr>
              <w:t>IV</w:t>
            </w:r>
            <w:r w:rsidRPr="00AE6B6D">
              <w:rPr>
                <w:color w:val="002060"/>
                <w:sz w:val="20"/>
                <w:szCs w:val="20"/>
              </w:rPr>
              <w:t xml:space="preserve"> Республиканский фестиваль - конкурс «Синтезатор собирает друзей», 4б - диплом, 3г -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  <w:lang w:val="en-US"/>
              </w:rPr>
              <w:t>VII</w:t>
            </w:r>
            <w:r w:rsidRPr="00AE6B6D">
              <w:rPr>
                <w:color w:val="002060"/>
                <w:sz w:val="20"/>
                <w:szCs w:val="20"/>
              </w:rPr>
              <w:t xml:space="preserve"> Международный детско-юношеский конкурс-фестиваль «Бриллиантовые нотки» 3б – диплом, 3в - диплом, 3г – диплом, 3е – диплом,  4в -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Международный фестиваль конкурс «Мы будущее богатство России», 4б - диплом, 4г -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Московский международный фестиваль - конкурс художественного творчества «Открытая Европа» (художественное слово), 4г -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Международный фестиваль конкурс «Мировые таланты» (театральное творчество), 4г -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lastRenderedPageBreak/>
              <w:t>Международный фестиваль конкурс «Мировые таланты» (художественное слово), 4г -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Международный фестиваль конкурс «Мировые таланты» (литературно-музыкальная композиция), 4г -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Международная Литературная викторина «Зимние истории», 4г –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Международный конкурс-фестиваль «Бриллиантовые нотки - 2019» ансамбль «Рассвет»,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Международный конкурс-фестиваль «Бриллиантовые нотки», «Ансамбль мальчиков»,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Международный конкурс-фестиваль «Бриллиантовые нотки», Ансамбль девочек «Розочки», диплом</w:t>
            </w:r>
          </w:p>
          <w:p w:rsidR="00EF51F9" w:rsidRPr="00AE6B6D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color w:val="002060"/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Международный конкурс-фестиваль «Мы – будущее России», ансамбль «Карусель», диплом</w:t>
            </w:r>
          </w:p>
          <w:p w:rsidR="00EF51F9" w:rsidRPr="00E06436" w:rsidRDefault="00EF51F9" w:rsidP="006F727F">
            <w:pPr>
              <w:pStyle w:val="a3"/>
              <w:numPr>
                <w:ilvl w:val="0"/>
                <w:numId w:val="8"/>
              </w:numPr>
              <w:ind w:left="322"/>
              <w:jc w:val="both"/>
              <w:rPr>
                <w:sz w:val="20"/>
                <w:szCs w:val="20"/>
              </w:rPr>
            </w:pPr>
            <w:r w:rsidRPr="00AE6B6D">
              <w:rPr>
                <w:color w:val="002060"/>
                <w:sz w:val="20"/>
                <w:szCs w:val="20"/>
              </w:rPr>
              <w:t>Международный конкурс-фестиваль «Богатство России», ансамбль «Карусель», диплом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auto"/>
            <w:hideMark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7.2.3.</w:t>
            </w:r>
          </w:p>
        </w:tc>
        <w:tc>
          <w:tcPr>
            <w:tcW w:w="13188" w:type="dxa"/>
            <w:shd w:val="clear" w:color="auto" w:fill="auto"/>
            <w:hideMark/>
          </w:tcPr>
          <w:p w:rsidR="00EF51F9" w:rsidRPr="00597B03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 учащихся ОУ в олимпиадах федерального уровня в соответствии с перечнем Министерства образования и науки РФ (под эгидой Российского совета ректоров)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auto"/>
            <w:hideMark/>
          </w:tcPr>
          <w:p w:rsidR="00EF51F9" w:rsidRPr="00F24C83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7.2.4. </w:t>
            </w:r>
          </w:p>
        </w:tc>
        <w:tc>
          <w:tcPr>
            <w:tcW w:w="13188" w:type="dxa"/>
            <w:shd w:val="clear" w:color="auto" w:fill="auto"/>
            <w:hideMark/>
          </w:tcPr>
          <w:p w:rsidR="00EF51F9" w:rsidRPr="00F24C83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Проведение олимпиад, конкурсов, фестивалей наук муниципального и республиканского уровней на базе ОУ  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auto"/>
            <w:hideMark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88" w:type="dxa"/>
            <w:shd w:val="clear" w:color="auto" w:fill="FBE4D5" w:themeFill="accent2" w:themeFillTint="33"/>
            <w:hideMark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Блок 3. Результаты участия в движении </w:t>
            </w: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val="en-US" w:eastAsia="ru-RU"/>
              </w:rPr>
              <w:t>JuniorSkills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FBE4D5" w:themeFill="accent2" w:themeFillTint="33"/>
          </w:tcPr>
          <w:p w:rsidR="00EF51F9" w:rsidRPr="00F24C83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ru-RU"/>
              </w:rPr>
              <w:t xml:space="preserve">7.3. </w:t>
            </w:r>
          </w:p>
        </w:tc>
        <w:tc>
          <w:tcPr>
            <w:tcW w:w="13188" w:type="dxa"/>
            <w:shd w:val="clear" w:color="auto" w:fill="auto"/>
          </w:tcPr>
          <w:p w:rsidR="00EF51F9" w:rsidRPr="00F24C83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Количество обучающихся, принявших участие на городском этапе соревнований Junior Sk</w:t>
            </w: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val="en-US" w:eastAsia="ru-RU"/>
              </w:rPr>
              <w:t>il</w:t>
            </w: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ls</w:t>
            </w:r>
          </w:p>
        </w:tc>
      </w:tr>
      <w:tr w:rsidR="00EF51F9" w:rsidRPr="00F24C83" w:rsidTr="00EF51F9">
        <w:tc>
          <w:tcPr>
            <w:tcW w:w="812" w:type="dxa"/>
            <w:shd w:val="clear" w:color="auto" w:fill="auto"/>
          </w:tcPr>
          <w:p w:rsidR="00EF51F9" w:rsidRPr="00F24C83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7.3.1</w:t>
            </w:r>
          </w:p>
        </w:tc>
        <w:tc>
          <w:tcPr>
            <w:tcW w:w="13188" w:type="dxa"/>
            <w:shd w:val="clear" w:color="auto" w:fill="auto"/>
          </w:tcPr>
          <w:p w:rsidR="00EF51F9" w:rsidRPr="00F24C83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Количество направлений, по которым обучающиеся приняли участие на городском этапе соревнований Junior Sk</w:t>
            </w: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val="en-US" w:eastAsia="ru-RU"/>
              </w:rPr>
              <w:t>il</w:t>
            </w: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ls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auto"/>
          </w:tcPr>
          <w:p w:rsidR="00EF51F9" w:rsidRPr="00F24C83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7.3.2. </w:t>
            </w:r>
          </w:p>
        </w:tc>
        <w:tc>
          <w:tcPr>
            <w:tcW w:w="13188" w:type="dxa"/>
            <w:shd w:val="clear" w:color="auto" w:fill="auto"/>
          </w:tcPr>
          <w:p w:rsidR="00EF51F9" w:rsidRPr="00F24C83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Результаты участия в соревнованиях Junior Sk</w:t>
            </w: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val="en-US" w:eastAsia="ru-RU"/>
              </w:rPr>
              <w:t>il</w:t>
            </w:r>
            <w:r w:rsidRPr="00F24C8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ls муниципального, республиканского, регионального, российского уровней   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auto"/>
          </w:tcPr>
          <w:p w:rsidR="00EF51F9" w:rsidRPr="00040B15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7.3.3.</w:t>
            </w:r>
          </w:p>
        </w:tc>
        <w:tc>
          <w:tcPr>
            <w:tcW w:w="13188" w:type="dxa"/>
            <w:shd w:val="clear" w:color="auto" w:fill="FBE4D5" w:themeFill="accent2" w:themeFillTint="33"/>
          </w:tcPr>
          <w:p w:rsidR="00EF51F9" w:rsidRPr="00040B15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ru-RU"/>
              </w:rPr>
              <w:t xml:space="preserve">Блок 4. Результаты участия в Интеллектуальных играх  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FBE4D5" w:themeFill="accent2" w:themeFillTint="33"/>
          </w:tcPr>
          <w:p w:rsidR="00EF51F9" w:rsidRPr="00040B15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ru-RU"/>
              </w:rPr>
              <w:t xml:space="preserve">7.4. </w:t>
            </w:r>
          </w:p>
        </w:tc>
        <w:tc>
          <w:tcPr>
            <w:tcW w:w="13188" w:type="dxa"/>
            <w:shd w:val="clear" w:color="auto" w:fill="auto"/>
          </w:tcPr>
          <w:p w:rsidR="00EF51F9" w:rsidRPr="00040B15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Доля победителей и призеров из общего количества детей в команде ОУ по итогам </w:t>
            </w:r>
          </w:p>
          <w:p w:rsidR="00EF51F9" w:rsidRPr="00040B15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40B15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интеллектуальных игр городского уровня</w:t>
            </w:r>
          </w:p>
          <w:p w:rsidR="00EF51F9" w:rsidRPr="00040B15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</w:tr>
      <w:tr w:rsidR="00EF51F9" w:rsidRPr="00E04130" w:rsidTr="00EF51F9">
        <w:tc>
          <w:tcPr>
            <w:tcW w:w="812" w:type="dxa"/>
            <w:shd w:val="clear" w:color="auto" w:fill="auto"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7.4.1. </w:t>
            </w:r>
          </w:p>
        </w:tc>
        <w:tc>
          <w:tcPr>
            <w:tcW w:w="13188" w:type="dxa"/>
            <w:shd w:val="clear" w:color="auto" w:fill="auto"/>
          </w:tcPr>
          <w:p w:rsidR="00EF51F9" w:rsidRPr="001B1CD1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B1CD1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Результат участия команды ОУ в интеллектуальных играх различного уровней</w:t>
            </w:r>
          </w:p>
          <w:p w:rsidR="00EF51F9" w:rsidRPr="001B1CD1" w:rsidRDefault="00EF51F9" w:rsidP="006F727F">
            <w:pPr>
              <w:pStyle w:val="a3"/>
              <w:numPr>
                <w:ilvl w:val="0"/>
                <w:numId w:val="14"/>
              </w:numPr>
              <w:rPr>
                <w:color w:val="2F5496" w:themeColor="accent5" w:themeShade="BF"/>
                <w:sz w:val="20"/>
                <w:szCs w:val="20"/>
              </w:rPr>
            </w:pPr>
            <w:r w:rsidRPr="001B1CD1">
              <w:rPr>
                <w:color w:val="2F5496" w:themeColor="accent5" w:themeShade="BF"/>
                <w:sz w:val="20"/>
                <w:szCs w:val="20"/>
              </w:rPr>
              <w:t>Городской конкурс «Решение задач аналогий», 2 место</w:t>
            </w:r>
            <w:r>
              <w:rPr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EF51F9" w:rsidRPr="001B1CD1" w:rsidRDefault="00EF51F9" w:rsidP="006F727F">
            <w:pPr>
              <w:pStyle w:val="a3"/>
              <w:numPr>
                <w:ilvl w:val="0"/>
                <w:numId w:val="14"/>
              </w:numPr>
              <w:rPr>
                <w:color w:val="2F5496" w:themeColor="accent5" w:themeShade="BF"/>
                <w:sz w:val="20"/>
                <w:szCs w:val="20"/>
              </w:rPr>
            </w:pPr>
            <w:r w:rsidRPr="001B1CD1">
              <w:rPr>
                <w:color w:val="2F5496" w:themeColor="accent5" w:themeShade="BF"/>
                <w:sz w:val="20"/>
                <w:szCs w:val="20"/>
              </w:rPr>
              <w:t xml:space="preserve">Городской конкурс «Математическая семья», 1 место </w:t>
            </w:r>
          </w:p>
          <w:p w:rsidR="00EF51F9" w:rsidRPr="001B1CD1" w:rsidRDefault="00EF51F9" w:rsidP="006F727F">
            <w:pPr>
              <w:pStyle w:val="a3"/>
              <w:numPr>
                <w:ilvl w:val="0"/>
                <w:numId w:val="14"/>
              </w:numPr>
              <w:rPr>
                <w:color w:val="2F5496" w:themeColor="accent5" w:themeShade="BF"/>
                <w:sz w:val="20"/>
                <w:szCs w:val="20"/>
              </w:rPr>
            </w:pPr>
            <w:r w:rsidRPr="001B1CD1">
              <w:rPr>
                <w:color w:val="2F5496" w:themeColor="accent5" w:themeShade="BF"/>
                <w:sz w:val="20"/>
                <w:szCs w:val="20"/>
              </w:rPr>
              <w:t xml:space="preserve">Физико-математический бой. 8 классы (1 место). </w:t>
            </w:r>
          </w:p>
          <w:p w:rsidR="00EF51F9" w:rsidRPr="001B1CD1" w:rsidRDefault="00EF51F9" w:rsidP="006F727F">
            <w:pPr>
              <w:pStyle w:val="a3"/>
              <w:numPr>
                <w:ilvl w:val="0"/>
                <w:numId w:val="14"/>
              </w:numPr>
              <w:rPr>
                <w:color w:val="2F5496" w:themeColor="accent5" w:themeShade="BF"/>
                <w:sz w:val="20"/>
                <w:szCs w:val="20"/>
              </w:rPr>
            </w:pPr>
            <w:r w:rsidRPr="001B1CD1">
              <w:rPr>
                <w:color w:val="2F5496" w:themeColor="accent5" w:themeShade="BF"/>
                <w:sz w:val="20"/>
                <w:szCs w:val="20"/>
              </w:rPr>
              <w:t xml:space="preserve">Калгин Д. (8а, призер олимпиады по математике республиканского физматбоя) 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auto"/>
          </w:tcPr>
          <w:p w:rsidR="00EF51F9" w:rsidRPr="0055508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7.4.2. </w:t>
            </w:r>
          </w:p>
        </w:tc>
        <w:tc>
          <w:tcPr>
            <w:tcW w:w="13188" w:type="dxa"/>
            <w:shd w:val="clear" w:color="auto" w:fill="FBE4D5" w:themeFill="accent2" w:themeFillTint="33"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Наличие оборудованного места для проведения занятий по внеурочной деятельности: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FBE4D5" w:themeFill="accent2" w:themeFillTint="33"/>
          </w:tcPr>
          <w:p w:rsidR="00EF51F9" w:rsidRPr="0037001C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37001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 xml:space="preserve">7.5. </w:t>
            </w:r>
          </w:p>
        </w:tc>
        <w:tc>
          <w:tcPr>
            <w:tcW w:w="13188" w:type="dxa"/>
            <w:shd w:val="clear" w:color="auto" w:fill="auto"/>
          </w:tcPr>
          <w:p w:rsidR="00EF51F9" w:rsidRPr="00003ABD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Студия (танцевальная, музыкальная, художественная, прикладного искусства, фото-, кино- и т.д.) </w:t>
            </w:r>
          </w:p>
          <w:p w:rsidR="00EF51F9" w:rsidRPr="00003ABD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103 – народные промыслы</w:t>
            </w:r>
          </w:p>
          <w:p w:rsidR="00EF51F9" w:rsidRPr="00003ABD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107 – студия танца</w:t>
            </w:r>
          </w:p>
          <w:p w:rsidR="00EF51F9" w:rsidRPr="00003ABD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110  – кабинет музыки</w:t>
            </w:r>
          </w:p>
          <w:p w:rsidR="00EF51F9" w:rsidRPr="00003ABD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111 – фортепиано</w:t>
            </w:r>
          </w:p>
          <w:p w:rsidR="00EF51F9" w:rsidRPr="00003ABD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113 – кабинет музыки (синтезатор)</w:t>
            </w:r>
          </w:p>
          <w:p w:rsidR="00EF51F9" w:rsidRPr="00003ABD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114 – кабинет ритмики</w:t>
            </w:r>
          </w:p>
          <w:p w:rsidR="00EF51F9" w:rsidRPr="00003ABD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321 – кабинет музыки (аккордеон, баян, фортепиано)</w:t>
            </w:r>
          </w:p>
          <w:p w:rsidR="00EF51F9" w:rsidRPr="00003ABD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323а – кабинет рукоделия</w:t>
            </w:r>
          </w:p>
          <w:p w:rsidR="00EF51F9" w:rsidRPr="00003ABD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003ABD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Кабинет изостудии</w:t>
            </w:r>
          </w:p>
        </w:tc>
      </w:tr>
      <w:tr w:rsidR="00EF51F9" w:rsidRPr="001805D8" w:rsidTr="00EF51F9">
        <w:tc>
          <w:tcPr>
            <w:tcW w:w="812" w:type="dxa"/>
            <w:shd w:val="clear" w:color="auto" w:fill="auto"/>
          </w:tcPr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7.5.1 </w:t>
            </w:r>
          </w:p>
        </w:tc>
        <w:tc>
          <w:tcPr>
            <w:tcW w:w="13188" w:type="dxa"/>
            <w:shd w:val="clear" w:color="auto" w:fill="auto"/>
          </w:tcPr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Кружок (авиамоделирование, автомоделирование, судомоделирование, шашки, шахматы) </w:t>
            </w:r>
          </w:p>
          <w:p w:rsidR="00EF51F9" w:rsidRPr="001805D8" w:rsidRDefault="00EF51F9" w:rsidP="006F727F">
            <w:pPr>
              <w:pStyle w:val="a3"/>
              <w:numPr>
                <w:ilvl w:val="0"/>
                <w:numId w:val="12"/>
              </w:numPr>
              <w:jc w:val="both"/>
              <w:rPr>
                <w:color w:val="2F5496" w:themeColor="accent5" w:themeShade="BF"/>
                <w:sz w:val="20"/>
                <w:szCs w:val="20"/>
              </w:rPr>
            </w:pPr>
            <w:r w:rsidRPr="001805D8">
              <w:rPr>
                <w:color w:val="2F5496" w:themeColor="accent5" w:themeShade="BF"/>
                <w:sz w:val="20"/>
                <w:szCs w:val="20"/>
              </w:rPr>
              <w:t>Республиканский конкурс по шахматам, 3д – грамота</w:t>
            </w:r>
          </w:p>
          <w:p w:rsidR="00EF51F9" w:rsidRPr="001805D8" w:rsidRDefault="00EF51F9" w:rsidP="006F727F">
            <w:pPr>
              <w:pStyle w:val="a3"/>
              <w:numPr>
                <w:ilvl w:val="0"/>
                <w:numId w:val="12"/>
              </w:numPr>
              <w:jc w:val="both"/>
              <w:rPr>
                <w:color w:val="2F5496" w:themeColor="accent5" w:themeShade="BF"/>
                <w:sz w:val="22"/>
                <w:szCs w:val="22"/>
              </w:rPr>
            </w:pPr>
            <w:r w:rsidRPr="001805D8">
              <w:rPr>
                <w:color w:val="2F5496" w:themeColor="accent5" w:themeShade="BF"/>
                <w:sz w:val="20"/>
                <w:szCs w:val="20"/>
              </w:rPr>
              <w:t>Республиканский фестиваль-конкурс «Шахматная планета 21», 4г -  сертификат</w:t>
            </w:r>
          </w:p>
        </w:tc>
      </w:tr>
      <w:tr w:rsidR="00EF51F9" w:rsidRPr="001805D8" w:rsidTr="00EF51F9">
        <w:tc>
          <w:tcPr>
            <w:tcW w:w="812" w:type="dxa"/>
            <w:shd w:val="clear" w:color="auto" w:fill="auto"/>
          </w:tcPr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7.5.2.</w:t>
            </w:r>
          </w:p>
        </w:tc>
        <w:tc>
          <w:tcPr>
            <w:tcW w:w="13188" w:type="dxa"/>
            <w:shd w:val="clear" w:color="auto" w:fill="auto"/>
          </w:tcPr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Лаборатория (робототехника, 3Д – прототипирование, видеолаборатория и т.д.) </w:t>
            </w:r>
          </w:p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1805D8">
              <w:rPr>
                <w:color w:val="2F5496" w:themeColor="accent5" w:themeShade="BF"/>
                <w:sz w:val="20"/>
                <w:szCs w:val="20"/>
              </w:rPr>
              <w:t>Международная конференция РОБОТОТЕХНИКА г. Бангкок, 3е – диплом, 2 место.</w:t>
            </w:r>
          </w:p>
        </w:tc>
      </w:tr>
      <w:tr w:rsidR="00EF51F9" w:rsidRPr="001805D8" w:rsidTr="00EF51F9">
        <w:tc>
          <w:tcPr>
            <w:tcW w:w="812" w:type="dxa"/>
            <w:shd w:val="clear" w:color="auto" w:fill="auto"/>
          </w:tcPr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lastRenderedPageBreak/>
              <w:t>7.5.3.</w:t>
            </w:r>
          </w:p>
        </w:tc>
        <w:tc>
          <w:tcPr>
            <w:tcW w:w="13188" w:type="dxa"/>
            <w:shd w:val="clear" w:color="auto" w:fill="auto"/>
          </w:tcPr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Спортивный (тренажерный) зал по видам спорта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auto"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7.5.4. </w:t>
            </w:r>
          </w:p>
        </w:tc>
        <w:tc>
          <w:tcPr>
            <w:tcW w:w="13188" w:type="dxa"/>
            <w:shd w:val="clear" w:color="auto" w:fill="FBE4D5" w:themeFill="accent2" w:themeFillTint="33"/>
          </w:tcPr>
          <w:p w:rsidR="00EF51F9" w:rsidRPr="00E04130" w:rsidRDefault="00EF51F9" w:rsidP="006F72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EF51F9" w:rsidRPr="00E04130" w:rsidTr="00EF51F9">
        <w:tc>
          <w:tcPr>
            <w:tcW w:w="14000" w:type="dxa"/>
            <w:gridSpan w:val="2"/>
            <w:shd w:val="clear" w:color="auto" w:fill="FBE4D5" w:themeFill="accent2" w:themeFillTint="33"/>
          </w:tcPr>
          <w:p w:rsidR="00EF51F9" w:rsidRPr="00E04130" w:rsidRDefault="00EF51F9" w:rsidP="006F72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Условия организации образовательного процесса</w:t>
            </w:r>
          </w:p>
        </w:tc>
      </w:tr>
      <w:tr w:rsidR="00EF51F9" w:rsidRPr="001805D8" w:rsidTr="00EF51F9">
        <w:tc>
          <w:tcPr>
            <w:tcW w:w="812" w:type="dxa"/>
            <w:shd w:val="clear" w:color="auto" w:fill="FBE4D5" w:themeFill="accent2" w:themeFillTint="33"/>
            <w:hideMark/>
          </w:tcPr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0"/>
                <w:szCs w:val="20"/>
                <w:lang w:eastAsia="ru-RU"/>
              </w:rPr>
              <w:t>8.1. 1.</w:t>
            </w:r>
          </w:p>
        </w:tc>
        <w:tc>
          <w:tcPr>
            <w:tcW w:w="13188" w:type="dxa"/>
            <w:shd w:val="clear" w:color="auto" w:fill="auto"/>
            <w:hideMark/>
          </w:tcPr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Нормативно-правовое обеспечение ФГОС для обучающихся с ОВЗ</w:t>
            </w:r>
          </w:p>
        </w:tc>
      </w:tr>
      <w:tr w:rsidR="00EF51F9" w:rsidRPr="001805D8" w:rsidTr="00EF51F9">
        <w:tc>
          <w:tcPr>
            <w:tcW w:w="812" w:type="dxa"/>
            <w:shd w:val="clear" w:color="auto" w:fill="auto"/>
            <w:hideMark/>
          </w:tcPr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8.1.2.</w:t>
            </w:r>
          </w:p>
        </w:tc>
        <w:tc>
          <w:tcPr>
            <w:tcW w:w="13188" w:type="dxa"/>
            <w:shd w:val="clear" w:color="auto" w:fill="auto"/>
            <w:hideMark/>
          </w:tcPr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Учебно-методическое обеспечение ФГОС для обучающихся с ОВЗ</w:t>
            </w:r>
          </w:p>
        </w:tc>
      </w:tr>
      <w:tr w:rsidR="00EF51F9" w:rsidRPr="001805D8" w:rsidTr="00EF51F9">
        <w:tc>
          <w:tcPr>
            <w:tcW w:w="812" w:type="dxa"/>
            <w:shd w:val="clear" w:color="auto" w:fill="auto"/>
            <w:hideMark/>
          </w:tcPr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8.1.3.</w:t>
            </w:r>
          </w:p>
        </w:tc>
        <w:tc>
          <w:tcPr>
            <w:tcW w:w="13188" w:type="dxa"/>
            <w:shd w:val="clear" w:color="auto" w:fill="auto"/>
            <w:hideMark/>
          </w:tcPr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Кадровое и психолого-педагогическое обеспечение ФГОС для обучающихся с ОВЗ</w:t>
            </w:r>
          </w:p>
        </w:tc>
      </w:tr>
      <w:tr w:rsidR="00EF51F9" w:rsidRPr="0037001C" w:rsidTr="00EF51F9">
        <w:tc>
          <w:tcPr>
            <w:tcW w:w="812" w:type="dxa"/>
            <w:shd w:val="clear" w:color="auto" w:fill="auto"/>
            <w:hideMark/>
          </w:tcPr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8.1.4.</w:t>
            </w:r>
          </w:p>
        </w:tc>
        <w:tc>
          <w:tcPr>
            <w:tcW w:w="13188" w:type="dxa"/>
            <w:shd w:val="clear" w:color="auto" w:fill="auto"/>
            <w:hideMark/>
          </w:tcPr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Материально-техническое обеспечение ФГОС для обучающихся с ОВЗ</w:t>
            </w:r>
          </w:p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Кабинет психолога, кабинет логопеда</w:t>
            </w:r>
          </w:p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</w:tr>
      <w:tr w:rsidR="00EF51F9" w:rsidRPr="00E04130" w:rsidTr="00EF51F9">
        <w:tc>
          <w:tcPr>
            <w:tcW w:w="812" w:type="dxa"/>
            <w:shd w:val="clear" w:color="auto" w:fill="auto"/>
            <w:hideMark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8.1.4.</w:t>
            </w:r>
          </w:p>
        </w:tc>
        <w:tc>
          <w:tcPr>
            <w:tcW w:w="13188" w:type="dxa"/>
            <w:shd w:val="clear" w:color="auto" w:fill="FBE4D5" w:themeFill="accent2" w:themeFillTint="33"/>
            <w:hideMark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</w:tr>
      <w:tr w:rsidR="00EF51F9" w:rsidRPr="00E04130" w:rsidTr="00EF51F9">
        <w:tc>
          <w:tcPr>
            <w:tcW w:w="14000" w:type="dxa"/>
            <w:gridSpan w:val="2"/>
            <w:shd w:val="clear" w:color="auto" w:fill="FBE4D5" w:themeFill="accent2" w:themeFillTint="33"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8.2. Блок 2.  Создание условий для функционирования и развития ОУ</w:t>
            </w:r>
          </w:p>
        </w:tc>
      </w:tr>
      <w:tr w:rsidR="00EF51F9" w:rsidRPr="0037001C" w:rsidTr="00EF51F9">
        <w:tc>
          <w:tcPr>
            <w:tcW w:w="812" w:type="dxa"/>
            <w:shd w:val="clear" w:color="auto" w:fill="auto"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8.2.1. </w:t>
            </w:r>
          </w:p>
        </w:tc>
        <w:tc>
          <w:tcPr>
            <w:tcW w:w="13188" w:type="dxa"/>
            <w:shd w:val="clear" w:color="auto" w:fill="auto"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Соответствие сайта требованиям ФЗ № 273 «Об образовании в РФ»</w:t>
            </w:r>
          </w:p>
        </w:tc>
      </w:tr>
      <w:tr w:rsidR="00EF51F9" w:rsidRPr="0037001C" w:rsidTr="00EF51F9">
        <w:tc>
          <w:tcPr>
            <w:tcW w:w="812" w:type="dxa"/>
            <w:shd w:val="clear" w:color="auto" w:fill="auto"/>
            <w:hideMark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8.2.2</w:t>
            </w:r>
          </w:p>
        </w:tc>
        <w:tc>
          <w:tcPr>
            <w:tcW w:w="13188" w:type="dxa"/>
            <w:shd w:val="clear" w:color="auto" w:fill="auto"/>
            <w:hideMark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Соответствие  базы данных АС СГО информации в ОО-1, ОО-2</w:t>
            </w:r>
          </w:p>
        </w:tc>
      </w:tr>
      <w:tr w:rsidR="00EF51F9" w:rsidRPr="0037001C" w:rsidTr="00EF51F9">
        <w:tc>
          <w:tcPr>
            <w:tcW w:w="812" w:type="dxa"/>
            <w:shd w:val="clear" w:color="auto" w:fill="auto"/>
            <w:hideMark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8.2.3</w:t>
            </w:r>
          </w:p>
        </w:tc>
        <w:tc>
          <w:tcPr>
            <w:tcW w:w="13188" w:type="dxa"/>
            <w:shd w:val="clear" w:color="auto" w:fill="auto"/>
            <w:hideMark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Бесперебойное функционирование всех систем обеспечения жизнедеятельности  (водоотведение, водоснабжение, канализование, электроосвещение, отопление и т. Д.)</w:t>
            </w:r>
          </w:p>
        </w:tc>
      </w:tr>
      <w:tr w:rsidR="00EF51F9" w:rsidRPr="0037001C" w:rsidTr="00EF51F9">
        <w:tc>
          <w:tcPr>
            <w:tcW w:w="812" w:type="dxa"/>
            <w:shd w:val="clear" w:color="auto" w:fill="auto"/>
            <w:hideMark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8.2.4</w:t>
            </w:r>
          </w:p>
        </w:tc>
        <w:tc>
          <w:tcPr>
            <w:tcW w:w="13188" w:type="dxa"/>
            <w:shd w:val="clear" w:color="auto" w:fill="auto"/>
            <w:hideMark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Соответствие библиотеки стратегии развития и целям учебно-воспитательного процесса школы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auto"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8.2.5.</w:t>
            </w:r>
          </w:p>
        </w:tc>
        <w:tc>
          <w:tcPr>
            <w:tcW w:w="13188" w:type="dxa"/>
            <w:shd w:val="clear" w:color="auto" w:fill="FBE4D5" w:themeFill="accent2" w:themeFillTint="33"/>
          </w:tcPr>
          <w:p w:rsidR="00EF51F9" w:rsidRPr="00E04130" w:rsidRDefault="00EF51F9" w:rsidP="006F72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</w:p>
        </w:tc>
      </w:tr>
      <w:tr w:rsidR="00EF51F9" w:rsidRPr="00E04130" w:rsidTr="00EF51F9">
        <w:tc>
          <w:tcPr>
            <w:tcW w:w="14000" w:type="dxa"/>
            <w:gridSpan w:val="2"/>
            <w:shd w:val="clear" w:color="auto" w:fill="FBE4D5" w:themeFill="accent2" w:themeFillTint="33"/>
            <w:hideMark/>
          </w:tcPr>
          <w:p w:rsidR="00EF51F9" w:rsidRPr="00E04130" w:rsidRDefault="00EF51F9" w:rsidP="006F727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 xml:space="preserve">Здоровьесберегающее образование </w:t>
            </w:r>
          </w:p>
        </w:tc>
      </w:tr>
      <w:tr w:rsidR="00EF51F9" w:rsidRPr="0037001C" w:rsidTr="00EF51F9">
        <w:tc>
          <w:tcPr>
            <w:tcW w:w="812" w:type="dxa"/>
            <w:shd w:val="clear" w:color="auto" w:fill="FBE4D5" w:themeFill="accent2" w:themeFillTint="33"/>
            <w:hideMark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13188" w:type="dxa"/>
            <w:shd w:val="clear" w:color="auto" w:fill="auto"/>
            <w:hideMark/>
          </w:tcPr>
          <w:p w:rsidR="00EF51F9" w:rsidRPr="0097006B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97006B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Наличие специализированных кабинетов (тренажерный зал, кабинеты ЛФК, психологической разгрузки и др.), соответствующих современным требованиям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auto"/>
            <w:hideMark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13188" w:type="dxa"/>
            <w:shd w:val="clear" w:color="auto" w:fill="auto"/>
            <w:hideMark/>
          </w:tcPr>
          <w:p w:rsidR="00EF51F9" w:rsidRPr="0097006B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97006B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Количество травм, полученных в период образовательного процесса 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auto"/>
            <w:hideMark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13188" w:type="dxa"/>
            <w:shd w:val="clear" w:color="auto" w:fill="auto"/>
            <w:hideMark/>
          </w:tcPr>
          <w:p w:rsidR="00EF51F9" w:rsidRPr="0097006B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97006B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Участие в конкурсах здоровьесберегающей направленности</w:t>
            </w:r>
          </w:p>
          <w:p w:rsidR="00EF51F9" w:rsidRPr="0097006B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</w:pPr>
            <w:r w:rsidRPr="0097006B">
              <w:rPr>
                <w:rFonts w:ascii="Times New Roman" w:eastAsia="Times New Roman" w:hAnsi="Times New Roman" w:cs="Times New Roman"/>
                <w:i/>
                <w:color w:val="2F5496" w:themeColor="accent5" w:themeShade="BF"/>
                <w:sz w:val="20"/>
                <w:szCs w:val="20"/>
                <w:lang w:eastAsia="ru-RU"/>
              </w:rPr>
              <w:t>Первый республиканский фестиваль «От сердца к сердцу» среди детей с ОВЗ и детей ТЖС, городской конкурс для детей ОВЗ «Планета детства»</w:t>
            </w:r>
          </w:p>
          <w:p w:rsidR="00EF51F9" w:rsidRPr="0097006B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</w:p>
        </w:tc>
      </w:tr>
      <w:tr w:rsidR="00EF51F9" w:rsidRPr="00E04130" w:rsidTr="00EF51F9">
        <w:tc>
          <w:tcPr>
            <w:tcW w:w="812" w:type="dxa"/>
            <w:shd w:val="clear" w:color="auto" w:fill="auto"/>
            <w:hideMark/>
          </w:tcPr>
          <w:p w:rsidR="00EF51F9" w:rsidRPr="001805D8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9.1.3.</w:t>
            </w:r>
          </w:p>
        </w:tc>
        <w:tc>
          <w:tcPr>
            <w:tcW w:w="13188" w:type="dxa"/>
            <w:shd w:val="clear" w:color="auto" w:fill="auto"/>
            <w:hideMark/>
          </w:tcPr>
          <w:p w:rsidR="00EF51F9" w:rsidRPr="001805D8" w:rsidRDefault="00EF51F9" w:rsidP="006F7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Эффективность реализации программ по сохранению и укреплению здоровья детей</w:t>
            </w:r>
          </w:p>
          <w:p w:rsidR="00EF51F9" w:rsidRPr="00723701" w:rsidRDefault="00EF51F9" w:rsidP="006F72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</w:pPr>
            <w:r w:rsidRPr="001805D8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(Республиканский проект по здоровью школьников).</w:t>
            </w:r>
            <w:r w:rsidRPr="00723701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ru-RU"/>
              </w:rPr>
              <w:t>МЧС, якутэнерго</w:t>
            </w:r>
          </w:p>
        </w:tc>
      </w:tr>
      <w:tr w:rsidR="00EF51F9" w:rsidRPr="00E04130" w:rsidTr="00EF51F9">
        <w:tc>
          <w:tcPr>
            <w:tcW w:w="812" w:type="dxa"/>
            <w:shd w:val="clear" w:color="auto" w:fill="auto"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9.1.5.</w:t>
            </w:r>
          </w:p>
        </w:tc>
        <w:tc>
          <w:tcPr>
            <w:tcW w:w="13188" w:type="dxa"/>
            <w:shd w:val="clear" w:color="auto" w:fill="FBE4D5" w:themeFill="accent2" w:themeFillTint="33"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 xml:space="preserve">Блок 2. Организация питания </w:t>
            </w:r>
          </w:p>
        </w:tc>
      </w:tr>
      <w:tr w:rsidR="00EF51F9" w:rsidRPr="0037001C" w:rsidTr="00EF51F9">
        <w:tc>
          <w:tcPr>
            <w:tcW w:w="812" w:type="dxa"/>
            <w:shd w:val="clear" w:color="auto" w:fill="FBE4D5" w:themeFill="accent2" w:themeFillTint="33"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13188" w:type="dxa"/>
            <w:shd w:val="clear" w:color="auto" w:fill="auto"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Охват горячим питанием</w:t>
            </w:r>
          </w:p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EF51F9" w:rsidRPr="0037001C" w:rsidTr="00EF51F9">
        <w:tc>
          <w:tcPr>
            <w:tcW w:w="812" w:type="dxa"/>
            <w:shd w:val="clear" w:color="auto" w:fill="auto"/>
            <w:hideMark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9.2.1.</w:t>
            </w:r>
          </w:p>
        </w:tc>
        <w:tc>
          <w:tcPr>
            <w:tcW w:w="13188" w:type="dxa"/>
            <w:shd w:val="clear" w:color="auto" w:fill="auto"/>
            <w:hideMark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Отсутствие случаев нарушения санитарно-эпидемиологических требований в организации питания </w:t>
            </w:r>
          </w:p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EF51F9" w:rsidRPr="00E04130" w:rsidTr="00EF51F9">
        <w:tc>
          <w:tcPr>
            <w:tcW w:w="812" w:type="dxa"/>
            <w:shd w:val="clear" w:color="auto" w:fill="auto"/>
            <w:hideMark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9.2.2.</w:t>
            </w:r>
          </w:p>
        </w:tc>
        <w:tc>
          <w:tcPr>
            <w:tcW w:w="13188" w:type="dxa"/>
            <w:shd w:val="clear" w:color="auto" w:fill="FBE4D5" w:themeFill="accent2" w:themeFillTint="33"/>
            <w:hideMark/>
          </w:tcPr>
          <w:p w:rsidR="00EF51F9" w:rsidRPr="00E04130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E04130">
              <w:rPr>
                <w:rFonts w:ascii="Times New Roman" w:eastAsia="Times New Roman" w:hAnsi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Блок 3. Организация летнего отдыха и оздоровления детей</w:t>
            </w:r>
          </w:p>
        </w:tc>
      </w:tr>
      <w:tr w:rsidR="00EF51F9" w:rsidRPr="00612586" w:rsidTr="00EF51F9">
        <w:tc>
          <w:tcPr>
            <w:tcW w:w="812" w:type="dxa"/>
            <w:shd w:val="clear" w:color="auto" w:fill="FBE4D5" w:themeFill="accent2" w:themeFillTint="33"/>
            <w:hideMark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b/>
                <w:i/>
                <w:color w:val="002060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13188" w:type="dxa"/>
            <w:shd w:val="clear" w:color="auto" w:fill="auto"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Организация оздоровительного лагеря дневного пребывания</w:t>
            </w:r>
          </w:p>
        </w:tc>
      </w:tr>
      <w:tr w:rsidR="00EF51F9" w:rsidRPr="0037001C" w:rsidTr="00EF51F9">
        <w:tc>
          <w:tcPr>
            <w:tcW w:w="812" w:type="dxa"/>
            <w:shd w:val="clear" w:color="auto" w:fill="auto"/>
            <w:hideMark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9.3.1.</w:t>
            </w:r>
          </w:p>
        </w:tc>
        <w:tc>
          <w:tcPr>
            <w:tcW w:w="13188" w:type="dxa"/>
            <w:shd w:val="clear" w:color="auto" w:fill="auto"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Организация кратковременных туристических походов (палаточный лагерь)</w:t>
            </w:r>
          </w:p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(спортивное ориентирование)</w:t>
            </w:r>
          </w:p>
        </w:tc>
      </w:tr>
      <w:tr w:rsidR="00EF51F9" w:rsidRPr="0037001C" w:rsidTr="00EF51F9">
        <w:tc>
          <w:tcPr>
            <w:tcW w:w="812" w:type="dxa"/>
            <w:shd w:val="clear" w:color="auto" w:fill="auto"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9.3.2</w:t>
            </w:r>
          </w:p>
        </w:tc>
        <w:tc>
          <w:tcPr>
            <w:tcW w:w="13188" w:type="dxa"/>
            <w:shd w:val="clear" w:color="auto" w:fill="auto"/>
          </w:tcPr>
          <w:p w:rsidR="00EF51F9" w:rsidRPr="00802F32" w:rsidRDefault="00EF51F9" w:rsidP="006F7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02F3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Использование средств субсидии из государственного бюджета РС(Я) на организацию отдыха и оздоровления детей </w:t>
            </w:r>
          </w:p>
        </w:tc>
      </w:tr>
    </w:tbl>
    <w:p w:rsidR="00EF51F9" w:rsidRDefault="00EF51F9" w:rsidP="00B86133">
      <w:pPr>
        <w:spacing w:after="0" w:line="240" w:lineRule="auto"/>
      </w:pPr>
    </w:p>
    <w:p w:rsidR="00EF51F9" w:rsidRDefault="00EF51F9" w:rsidP="00B86133">
      <w:pPr>
        <w:spacing w:after="0" w:line="240" w:lineRule="auto"/>
      </w:pPr>
    </w:p>
    <w:p w:rsidR="00EF51F9" w:rsidRDefault="00EF51F9" w:rsidP="00B86133">
      <w:pPr>
        <w:spacing w:after="0" w:line="240" w:lineRule="auto"/>
      </w:pPr>
    </w:p>
    <w:p w:rsidR="00EF51F9" w:rsidRDefault="00EF51F9" w:rsidP="00B86133">
      <w:pPr>
        <w:spacing w:after="0" w:line="240" w:lineRule="auto"/>
      </w:pPr>
    </w:p>
    <w:p w:rsidR="00EF51F9" w:rsidRDefault="00EF51F9" w:rsidP="00B86133">
      <w:pPr>
        <w:spacing w:after="0" w:line="240" w:lineRule="auto"/>
      </w:pPr>
      <w:r>
        <w:t xml:space="preserve">Выводы: Деятельность образовательного учреждения соответствует заявленным требованиям. Муниципальное задание выполняется в </w:t>
      </w:r>
      <w:r>
        <w:lastRenderedPageBreak/>
        <w:t xml:space="preserve">полном объеме. </w:t>
      </w:r>
    </w:p>
    <w:p w:rsidR="000C7815" w:rsidRDefault="00EF51F9" w:rsidP="00B86133">
      <w:pPr>
        <w:spacing w:after="0" w:line="240" w:lineRule="auto"/>
      </w:pPr>
      <w:r>
        <w:t>Задачи на 2020 год : Реализация Программы развития шк</w:t>
      </w:r>
      <w:r w:rsidR="00F45265">
        <w:t>олы «Развитие образовательного учреждения в рамках реализации национального проекта «Образование».</w:t>
      </w:r>
      <w:r w:rsidR="006F727F">
        <w:br w:type="textWrapping" w:clear="all"/>
      </w:r>
    </w:p>
    <w:sectPr w:rsidR="000C7815" w:rsidSect="00D3563E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AB0" w:rsidRDefault="00D80AB0" w:rsidP="001C5CAF">
      <w:pPr>
        <w:spacing w:after="0" w:line="240" w:lineRule="auto"/>
      </w:pPr>
      <w:r>
        <w:separator/>
      </w:r>
    </w:p>
  </w:endnote>
  <w:endnote w:type="continuationSeparator" w:id="1">
    <w:p w:rsidR="00D80AB0" w:rsidRDefault="00D80AB0" w:rsidP="001C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391191"/>
      <w:docPartObj>
        <w:docPartGallery w:val="Page Numbers (Bottom of Page)"/>
        <w:docPartUnique/>
      </w:docPartObj>
    </w:sdtPr>
    <w:sdtContent>
      <w:p w:rsidR="006F727F" w:rsidRDefault="006F727F">
        <w:pPr>
          <w:pStyle w:val="a7"/>
          <w:jc w:val="right"/>
        </w:pPr>
        <w:fldSimple w:instr="PAGE   \* MERGEFORMAT">
          <w:r w:rsidR="00F84D46">
            <w:rPr>
              <w:noProof/>
            </w:rPr>
            <w:t>4</w:t>
          </w:r>
        </w:fldSimple>
      </w:p>
    </w:sdtContent>
  </w:sdt>
  <w:p w:rsidR="006F727F" w:rsidRDefault="006F72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AB0" w:rsidRDefault="00D80AB0" w:rsidP="001C5CAF">
      <w:pPr>
        <w:spacing w:after="0" w:line="240" w:lineRule="auto"/>
      </w:pPr>
      <w:r>
        <w:separator/>
      </w:r>
    </w:p>
  </w:footnote>
  <w:footnote w:type="continuationSeparator" w:id="1">
    <w:p w:rsidR="00D80AB0" w:rsidRDefault="00D80AB0" w:rsidP="001C5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6C4"/>
    <w:multiLevelType w:val="hybridMultilevel"/>
    <w:tmpl w:val="D690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3086"/>
    <w:multiLevelType w:val="hybridMultilevel"/>
    <w:tmpl w:val="4DCC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4628"/>
    <w:multiLevelType w:val="hybridMultilevel"/>
    <w:tmpl w:val="D5DC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47AD"/>
    <w:multiLevelType w:val="hybridMultilevel"/>
    <w:tmpl w:val="9446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40966"/>
    <w:multiLevelType w:val="hybridMultilevel"/>
    <w:tmpl w:val="26E0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598C"/>
    <w:multiLevelType w:val="hybridMultilevel"/>
    <w:tmpl w:val="C0AA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7752"/>
    <w:multiLevelType w:val="hybridMultilevel"/>
    <w:tmpl w:val="95206DB6"/>
    <w:lvl w:ilvl="0" w:tplc="E348E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61FF8"/>
    <w:multiLevelType w:val="hybridMultilevel"/>
    <w:tmpl w:val="2CAC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423F0"/>
    <w:multiLevelType w:val="hybridMultilevel"/>
    <w:tmpl w:val="CB06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010B8"/>
    <w:multiLevelType w:val="hybridMultilevel"/>
    <w:tmpl w:val="4AF6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2D69"/>
    <w:multiLevelType w:val="hybridMultilevel"/>
    <w:tmpl w:val="7C26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51496"/>
    <w:multiLevelType w:val="hybridMultilevel"/>
    <w:tmpl w:val="8E68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03BBD"/>
    <w:multiLevelType w:val="hybridMultilevel"/>
    <w:tmpl w:val="5F96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05A93"/>
    <w:multiLevelType w:val="hybridMultilevel"/>
    <w:tmpl w:val="38AC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A69EF"/>
    <w:multiLevelType w:val="hybridMultilevel"/>
    <w:tmpl w:val="2A9E6D86"/>
    <w:lvl w:ilvl="0" w:tplc="8C9CDA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35973"/>
    <w:multiLevelType w:val="hybridMultilevel"/>
    <w:tmpl w:val="4C863756"/>
    <w:lvl w:ilvl="0" w:tplc="FF7010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9075C"/>
    <w:multiLevelType w:val="hybridMultilevel"/>
    <w:tmpl w:val="0E5E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6BE6"/>
    <w:multiLevelType w:val="hybridMultilevel"/>
    <w:tmpl w:val="0204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54C68"/>
    <w:multiLevelType w:val="hybridMultilevel"/>
    <w:tmpl w:val="A80C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579AF"/>
    <w:multiLevelType w:val="hybridMultilevel"/>
    <w:tmpl w:val="EE863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40BD5"/>
    <w:multiLevelType w:val="hybridMultilevel"/>
    <w:tmpl w:val="477E2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C1AF7"/>
    <w:multiLevelType w:val="hybridMultilevel"/>
    <w:tmpl w:val="1452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17A36"/>
    <w:multiLevelType w:val="hybridMultilevel"/>
    <w:tmpl w:val="186E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C07EB"/>
    <w:multiLevelType w:val="hybridMultilevel"/>
    <w:tmpl w:val="E34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22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19"/>
  </w:num>
  <w:num w:numId="10">
    <w:abstractNumId w:val="21"/>
  </w:num>
  <w:num w:numId="11">
    <w:abstractNumId w:val="1"/>
  </w:num>
  <w:num w:numId="12">
    <w:abstractNumId w:val="3"/>
  </w:num>
  <w:num w:numId="13">
    <w:abstractNumId w:val="23"/>
  </w:num>
  <w:num w:numId="14">
    <w:abstractNumId w:val="4"/>
  </w:num>
  <w:num w:numId="15">
    <w:abstractNumId w:val="11"/>
  </w:num>
  <w:num w:numId="16">
    <w:abstractNumId w:val="17"/>
  </w:num>
  <w:num w:numId="17">
    <w:abstractNumId w:val="15"/>
  </w:num>
  <w:num w:numId="18">
    <w:abstractNumId w:val="14"/>
  </w:num>
  <w:num w:numId="19">
    <w:abstractNumId w:val="18"/>
  </w:num>
  <w:num w:numId="20">
    <w:abstractNumId w:val="10"/>
  </w:num>
  <w:num w:numId="21">
    <w:abstractNumId w:val="0"/>
  </w:num>
  <w:num w:numId="22">
    <w:abstractNumId w:val="13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11"/>
    <w:rsid w:val="00003ABD"/>
    <w:rsid w:val="00016777"/>
    <w:rsid w:val="00040B15"/>
    <w:rsid w:val="000864D6"/>
    <w:rsid w:val="00096E8E"/>
    <w:rsid w:val="000C7815"/>
    <w:rsid w:val="000E484A"/>
    <w:rsid w:val="000E675E"/>
    <w:rsid w:val="001008D6"/>
    <w:rsid w:val="001037F5"/>
    <w:rsid w:val="00105BAA"/>
    <w:rsid w:val="001161AA"/>
    <w:rsid w:val="00117602"/>
    <w:rsid w:val="001239F9"/>
    <w:rsid w:val="00176987"/>
    <w:rsid w:val="001805D8"/>
    <w:rsid w:val="001806E9"/>
    <w:rsid w:val="00186828"/>
    <w:rsid w:val="001B1CD1"/>
    <w:rsid w:val="001C5CAF"/>
    <w:rsid w:val="00202692"/>
    <w:rsid w:val="00231A21"/>
    <w:rsid w:val="002432C2"/>
    <w:rsid w:val="00250C05"/>
    <w:rsid w:val="00287335"/>
    <w:rsid w:val="00292E14"/>
    <w:rsid w:val="002A457F"/>
    <w:rsid w:val="002A73FD"/>
    <w:rsid w:val="002B0B46"/>
    <w:rsid w:val="002B6DEF"/>
    <w:rsid w:val="002E53CF"/>
    <w:rsid w:val="002F4D8E"/>
    <w:rsid w:val="00307694"/>
    <w:rsid w:val="0033554A"/>
    <w:rsid w:val="003419E5"/>
    <w:rsid w:val="0037001C"/>
    <w:rsid w:val="003750A3"/>
    <w:rsid w:val="003B6453"/>
    <w:rsid w:val="003B7779"/>
    <w:rsid w:val="003C14E7"/>
    <w:rsid w:val="003C7C0C"/>
    <w:rsid w:val="003D27A5"/>
    <w:rsid w:val="003D58C9"/>
    <w:rsid w:val="003D7D65"/>
    <w:rsid w:val="00434A9A"/>
    <w:rsid w:val="004703BC"/>
    <w:rsid w:val="00476AFA"/>
    <w:rsid w:val="004A305A"/>
    <w:rsid w:val="004B069E"/>
    <w:rsid w:val="004B211F"/>
    <w:rsid w:val="004B39B9"/>
    <w:rsid w:val="004C64DA"/>
    <w:rsid w:val="004F0DCE"/>
    <w:rsid w:val="00501C5F"/>
    <w:rsid w:val="005112F2"/>
    <w:rsid w:val="00521FCC"/>
    <w:rsid w:val="00530C87"/>
    <w:rsid w:val="00537BF5"/>
    <w:rsid w:val="0055010E"/>
    <w:rsid w:val="00555082"/>
    <w:rsid w:val="00560400"/>
    <w:rsid w:val="00563263"/>
    <w:rsid w:val="00563F8C"/>
    <w:rsid w:val="00596B93"/>
    <w:rsid w:val="00597B03"/>
    <w:rsid w:val="005A0E19"/>
    <w:rsid w:val="005A6BC6"/>
    <w:rsid w:val="005C4388"/>
    <w:rsid w:val="005D3F8A"/>
    <w:rsid w:val="005E2B00"/>
    <w:rsid w:val="00601EB4"/>
    <w:rsid w:val="006113BA"/>
    <w:rsid w:val="00612586"/>
    <w:rsid w:val="00613FE4"/>
    <w:rsid w:val="006240FC"/>
    <w:rsid w:val="00624E59"/>
    <w:rsid w:val="0063119C"/>
    <w:rsid w:val="006366A2"/>
    <w:rsid w:val="00641012"/>
    <w:rsid w:val="006415AA"/>
    <w:rsid w:val="00656238"/>
    <w:rsid w:val="006806CE"/>
    <w:rsid w:val="006902F4"/>
    <w:rsid w:val="006D5357"/>
    <w:rsid w:val="006E5962"/>
    <w:rsid w:val="006F3756"/>
    <w:rsid w:val="006F727F"/>
    <w:rsid w:val="006F76D8"/>
    <w:rsid w:val="0071528F"/>
    <w:rsid w:val="00723701"/>
    <w:rsid w:val="007400B4"/>
    <w:rsid w:val="00743E92"/>
    <w:rsid w:val="007626EB"/>
    <w:rsid w:val="007712F4"/>
    <w:rsid w:val="00773E0A"/>
    <w:rsid w:val="00777FC8"/>
    <w:rsid w:val="00785E3F"/>
    <w:rsid w:val="00790878"/>
    <w:rsid w:val="007C0D47"/>
    <w:rsid w:val="007D7C44"/>
    <w:rsid w:val="007F4742"/>
    <w:rsid w:val="00802F32"/>
    <w:rsid w:val="00836EB8"/>
    <w:rsid w:val="008509DD"/>
    <w:rsid w:val="008533EC"/>
    <w:rsid w:val="00856BEA"/>
    <w:rsid w:val="008716EE"/>
    <w:rsid w:val="00874FF6"/>
    <w:rsid w:val="00875ED2"/>
    <w:rsid w:val="008814B6"/>
    <w:rsid w:val="008875BB"/>
    <w:rsid w:val="008D18C6"/>
    <w:rsid w:val="00904202"/>
    <w:rsid w:val="0097006B"/>
    <w:rsid w:val="009B5224"/>
    <w:rsid w:val="009C3F46"/>
    <w:rsid w:val="00A71549"/>
    <w:rsid w:val="00A9307B"/>
    <w:rsid w:val="00A976A0"/>
    <w:rsid w:val="00AA3A51"/>
    <w:rsid w:val="00AE6B6D"/>
    <w:rsid w:val="00AF36ED"/>
    <w:rsid w:val="00B16A2A"/>
    <w:rsid w:val="00B20A4D"/>
    <w:rsid w:val="00B26054"/>
    <w:rsid w:val="00B5038A"/>
    <w:rsid w:val="00B53649"/>
    <w:rsid w:val="00B86133"/>
    <w:rsid w:val="00BA1405"/>
    <w:rsid w:val="00BA1D27"/>
    <w:rsid w:val="00BB254F"/>
    <w:rsid w:val="00C16A0D"/>
    <w:rsid w:val="00C27B71"/>
    <w:rsid w:val="00C84259"/>
    <w:rsid w:val="00C96CEE"/>
    <w:rsid w:val="00CA1FF4"/>
    <w:rsid w:val="00CC7B11"/>
    <w:rsid w:val="00CD68EC"/>
    <w:rsid w:val="00D041D2"/>
    <w:rsid w:val="00D22DDB"/>
    <w:rsid w:val="00D3563E"/>
    <w:rsid w:val="00D620F3"/>
    <w:rsid w:val="00D80AB0"/>
    <w:rsid w:val="00DE04C6"/>
    <w:rsid w:val="00E04497"/>
    <w:rsid w:val="00E06213"/>
    <w:rsid w:val="00E06436"/>
    <w:rsid w:val="00E264E2"/>
    <w:rsid w:val="00E30B72"/>
    <w:rsid w:val="00E36F0D"/>
    <w:rsid w:val="00E41A3C"/>
    <w:rsid w:val="00E71853"/>
    <w:rsid w:val="00E7655E"/>
    <w:rsid w:val="00E76EE3"/>
    <w:rsid w:val="00E8099C"/>
    <w:rsid w:val="00E84395"/>
    <w:rsid w:val="00E846C1"/>
    <w:rsid w:val="00EA3166"/>
    <w:rsid w:val="00EC08A2"/>
    <w:rsid w:val="00EE3CEE"/>
    <w:rsid w:val="00EE6735"/>
    <w:rsid w:val="00EF011C"/>
    <w:rsid w:val="00EF51F9"/>
    <w:rsid w:val="00EF6A5D"/>
    <w:rsid w:val="00F04CD3"/>
    <w:rsid w:val="00F079D3"/>
    <w:rsid w:val="00F13DE1"/>
    <w:rsid w:val="00F24A32"/>
    <w:rsid w:val="00F24C83"/>
    <w:rsid w:val="00F31733"/>
    <w:rsid w:val="00F45265"/>
    <w:rsid w:val="00F53D18"/>
    <w:rsid w:val="00F5692C"/>
    <w:rsid w:val="00F60068"/>
    <w:rsid w:val="00F60297"/>
    <w:rsid w:val="00F62566"/>
    <w:rsid w:val="00F84D46"/>
    <w:rsid w:val="00FA3AF5"/>
    <w:rsid w:val="00FB55D9"/>
    <w:rsid w:val="00FD3650"/>
    <w:rsid w:val="00FD3F01"/>
    <w:rsid w:val="00FF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35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CAF"/>
  </w:style>
  <w:style w:type="paragraph" w:styleId="a7">
    <w:name w:val="footer"/>
    <w:basedOn w:val="a"/>
    <w:link w:val="a8"/>
    <w:uiPriority w:val="99"/>
    <w:unhideWhenUsed/>
    <w:rsid w:val="001C5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CAF"/>
  </w:style>
  <w:style w:type="paragraph" w:styleId="a9">
    <w:name w:val="Normal (Web)"/>
    <w:basedOn w:val="a"/>
    <w:uiPriority w:val="99"/>
    <w:unhideWhenUsed/>
    <w:rsid w:val="00E0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7294-11CE-4B84-AE3E-AA6E46DE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Степанида</cp:lastModifiedBy>
  <cp:revision>2</cp:revision>
  <cp:lastPrinted>2020-04-23T06:50:00Z</cp:lastPrinted>
  <dcterms:created xsi:type="dcterms:W3CDTF">2020-05-04T04:26:00Z</dcterms:created>
  <dcterms:modified xsi:type="dcterms:W3CDTF">2020-05-04T04:26:00Z</dcterms:modified>
</cp:coreProperties>
</file>