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right" w:tblpY="-337"/>
        <w:tblOverlap w:val="never"/>
        <w:tblW w:w="0" w:type="auto"/>
        <w:tblLook w:val="01E0" w:firstRow="1" w:lastRow="1" w:firstColumn="1" w:lastColumn="1" w:noHBand="0" w:noVBand="0"/>
      </w:tblPr>
      <w:tblGrid>
        <w:gridCol w:w="2106"/>
        <w:gridCol w:w="2117"/>
      </w:tblGrid>
      <w:tr w:rsidR="00DB1CFA" w:rsidTr="000E2997">
        <w:trPr>
          <w:trHeight w:val="28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A" w:rsidRPr="00BC73B9" w:rsidRDefault="00DB1CFA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A" w:rsidRPr="00C93CEB" w:rsidRDefault="00C93CEB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B1CFA" w:rsidTr="000E2997">
        <w:trPr>
          <w:trHeight w:val="28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A" w:rsidRPr="00BC73B9" w:rsidRDefault="00DB1CFA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A" w:rsidRPr="00BC73B9" w:rsidRDefault="00DB1CFA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DB1CFA" w:rsidTr="000E2997">
        <w:trPr>
          <w:trHeight w:val="30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A" w:rsidRPr="00BC73B9" w:rsidRDefault="00DB1CFA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A" w:rsidRPr="00BC73B9" w:rsidRDefault="00DB1CFA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0E2997" w:rsidRPr="002F15F1" w:rsidRDefault="000E2997" w:rsidP="00A7077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Образовательный минимум</w:t>
      </w:r>
    </w:p>
    <w:p w:rsidR="000E2997" w:rsidRPr="000E2997" w:rsidRDefault="000E2997" w:rsidP="00A7077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E2997">
        <w:rPr>
          <w:rFonts w:ascii="Times New Roman" w:eastAsia="Calibri" w:hAnsi="Times New Roman" w:cs="Times New Roman"/>
          <w:i/>
          <w:sz w:val="24"/>
          <w:szCs w:val="24"/>
        </w:rPr>
        <w:t>ЗНАТЬ следующие термины и их определения</w:t>
      </w: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2410"/>
        <w:gridCol w:w="2268"/>
        <w:gridCol w:w="2126"/>
        <w:gridCol w:w="2410"/>
      </w:tblGrid>
      <w:tr w:rsidR="00216888" w:rsidTr="000E2997">
        <w:trPr>
          <w:trHeight w:val="605"/>
        </w:trPr>
        <w:tc>
          <w:tcPr>
            <w:tcW w:w="1843" w:type="dxa"/>
            <w:gridSpan w:val="2"/>
          </w:tcPr>
          <w:p w:rsidR="00216888" w:rsidRPr="00216888" w:rsidRDefault="00216888" w:rsidP="00216888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888">
              <w:rPr>
                <w:rFonts w:ascii="Times New Roman" w:hAnsi="Times New Roman"/>
                <w:sz w:val="24"/>
                <w:szCs w:val="24"/>
              </w:rPr>
              <w:t>ТЕРМИН</w:t>
            </w:r>
          </w:p>
        </w:tc>
        <w:tc>
          <w:tcPr>
            <w:tcW w:w="9214" w:type="dxa"/>
            <w:gridSpan w:val="4"/>
          </w:tcPr>
          <w:p w:rsidR="00216888" w:rsidRPr="00216888" w:rsidRDefault="00216888" w:rsidP="00216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888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216888" w:rsidTr="000E2997">
        <w:trPr>
          <w:trHeight w:val="605"/>
        </w:trPr>
        <w:tc>
          <w:tcPr>
            <w:tcW w:w="1843" w:type="dxa"/>
            <w:gridSpan w:val="2"/>
          </w:tcPr>
          <w:p w:rsidR="00216888" w:rsidRPr="00DB1CFA" w:rsidRDefault="00216888" w:rsidP="000E2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Фабула</w:t>
            </w:r>
          </w:p>
        </w:tc>
        <w:tc>
          <w:tcPr>
            <w:tcW w:w="9214" w:type="dxa"/>
            <w:gridSpan w:val="4"/>
          </w:tcPr>
          <w:p w:rsidR="00216888" w:rsidRDefault="00216888" w:rsidP="000E2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События произведения в их естественной</w:t>
            </w:r>
            <w:r w:rsidRPr="00BC73B9">
              <w:rPr>
                <w:rFonts w:ascii="Times New Roman" w:hAnsi="Times New Roman"/>
                <w:sz w:val="24"/>
                <w:szCs w:val="24"/>
              </w:rPr>
              <w:t xml:space="preserve"> хронологической последовательности</w:t>
            </w:r>
            <w:r w:rsidR="000E2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216888" w:rsidP="000E2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Сюжет</w:t>
            </w:r>
          </w:p>
        </w:tc>
        <w:tc>
          <w:tcPr>
            <w:tcW w:w="9214" w:type="dxa"/>
            <w:gridSpan w:val="4"/>
          </w:tcPr>
          <w:p w:rsidR="00216888" w:rsidRPr="00216888" w:rsidRDefault="00216888" w:rsidP="000E2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События художественного произведения</w:t>
            </w:r>
            <w:r w:rsidRPr="00216888">
              <w:rPr>
                <w:rFonts w:ascii="Times New Roman" w:hAnsi="Times New Roman"/>
                <w:sz w:val="24"/>
                <w:szCs w:val="24"/>
              </w:rPr>
              <w:t>, расположенные в соответствии с замыслом автора</w:t>
            </w:r>
            <w:r w:rsidR="000E2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216888" w:rsidP="00DB1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Роды литературы</w:t>
            </w:r>
          </w:p>
        </w:tc>
        <w:tc>
          <w:tcPr>
            <w:tcW w:w="9214" w:type="dxa"/>
            <w:gridSpan w:val="4"/>
          </w:tcPr>
          <w:p w:rsidR="00216888" w:rsidRPr="00DC6B58" w:rsidRDefault="00216888" w:rsidP="000E29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эпос</w:t>
            </w:r>
          </w:p>
          <w:p w:rsidR="00216888" w:rsidRPr="00DC6B58" w:rsidRDefault="00216888" w:rsidP="000E29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лирика</w:t>
            </w:r>
          </w:p>
          <w:p w:rsidR="00216888" w:rsidRPr="000E2997" w:rsidRDefault="00216888" w:rsidP="000E29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драма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216888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Лирика</w:t>
            </w:r>
          </w:p>
        </w:tc>
        <w:tc>
          <w:tcPr>
            <w:tcW w:w="9214" w:type="dxa"/>
            <w:gridSpan w:val="4"/>
          </w:tcPr>
          <w:p w:rsidR="00216888" w:rsidRDefault="00216888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Род литературы</w:t>
            </w:r>
            <w:r w:rsidRPr="00BC73B9">
              <w:rPr>
                <w:rFonts w:ascii="Times New Roman" w:hAnsi="Times New Roman"/>
                <w:sz w:val="24"/>
                <w:szCs w:val="24"/>
              </w:rPr>
              <w:t>, изображающий чувства, переживания, состояние героя, как правило, в стихотворной форме.</w:t>
            </w:r>
          </w:p>
        </w:tc>
      </w:tr>
      <w:tr w:rsidR="008A6480" w:rsidTr="000E2997">
        <w:tc>
          <w:tcPr>
            <w:tcW w:w="1843" w:type="dxa"/>
            <w:gridSpan w:val="2"/>
          </w:tcPr>
          <w:p w:rsidR="00216888" w:rsidRPr="00DB1CFA" w:rsidRDefault="00216888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Лирические жанры</w:t>
            </w:r>
          </w:p>
        </w:tc>
        <w:tc>
          <w:tcPr>
            <w:tcW w:w="2410" w:type="dxa"/>
            <w:tcBorders>
              <w:right w:val="nil"/>
            </w:tcBorders>
          </w:tcPr>
          <w:p w:rsidR="00216888" w:rsidRPr="00DC6B58" w:rsidRDefault="000E2997" w:rsidP="000E2997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ода</w:t>
            </w:r>
          </w:p>
          <w:p w:rsidR="00216888" w:rsidRPr="000E2997" w:rsidRDefault="00216888" w:rsidP="000E2997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послание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16888" w:rsidRPr="00DC6B58" w:rsidRDefault="00216888" w:rsidP="000E2997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элегия</w:t>
            </w:r>
          </w:p>
          <w:p w:rsidR="00216888" w:rsidRPr="000E2997" w:rsidRDefault="00216888" w:rsidP="000E2997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мадригал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216888" w:rsidRPr="00DC6B58" w:rsidRDefault="00216888" w:rsidP="000E2997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сатира </w:t>
            </w:r>
          </w:p>
          <w:p w:rsidR="00216888" w:rsidRPr="000E2997" w:rsidRDefault="00216888" w:rsidP="000E2997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эпиграмма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216888" w:rsidRPr="00DC6B58" w:rsidRDefault="00216888" w:rsidP="000E2997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лирическое стихотворение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216888" w:rsidP="00DB1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Послание</w:t>
            </w:r>
          </w:p>
        </w:tc>
        <w:tc>
          <w:tcPr>
            <w:tcW w:w="9214" w:type="dxa"/>
            <w:gridSpan w:val="4"/>
          </w:tcPr>
          <w:p w:rsidR="00216888" w:rsidRPr="00DC6B58" w:rsidRDefault="00216888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Стихотворение, написанное в виде обращения к какому-нибудь лицу.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216888" w:rsidP="00DB1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Элегия</w:t>
            </w:r>
          </w:p>
        </w:tc>
        <w:tc>
          <w:tcPr>
            <w:tcW w:w="9214" w:type="dxa"/>
            <w:gridSpan w:val="4"/>
          </w:tcPr>
          <w:p w:rsidR="00216888" w:rsidRPr="00DC6B58" w:rsidRDefault="00216888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Стихотворение, проникнутое грустью, печалью</w:t>
            </w:r>
            <w:r w:rsidR="000E2997" w:rsidRPr="00DC6B58">
              <w:rPr>
                <w:rFonts w:ascii="Times New Roman" w:hAnsi="Times New Roman"/>
                <w:sz w:val="24"/>
                <w:szCs w:val="24"/>
              </w:rPr>
              <w:t>.</w:t>
            </w:r>
            <w:r w:rsidRPr="00DC6B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216888" w:rsidP="00DB1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Эпиграмма</w:t>
            </w:r>
          </w:p>
        </w:tc>
        <w:tc>
          <w:tcPr>
            <w:tcW w:w="9214" w:type="dxa"/>
            <w:gridSpan w:val="4"/>
          </w:tcPr>
          <w:p w:rsidR="00216888" w:rsidRPr="00DC6B58" w:rsidRDefault="008A6480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Небольшое стихотворение, осмеивающее какое-либо лицо или явление.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8A6480" w:rsidP="00DB1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Баллада</w:t>
            </w:r>
          </w:p>
        </w:tc>
        <w:tc>
          <w:tcPr>
            <w:tcW w:w="9214" w:type="dxa"/>
            <w:gridSpan w:val="4"/>
          </w:tcPr>
          <w:p w:rsidR="00216888" w:rsidRPr="00DC6B58" w:rsidRDefault="008A6480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Вид лиро-эпической поэзии, небольшое сюжетное стихотворение, в котором поэт не только передаёт свои чувства, но и изображает события, вызвавшие эти переживания.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8A6480" w:rsidP="00DB1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Поэма</w:t>
            </w:r>
          </w:p>
        </w:tc>
        <w:tc>
          <w:tcPr>
            <w:tcW w:w="9214" w:type="dxa"/>
            <w:gridSpan w:val="4"/>
          </w:tcPr>
          <w:p w:rsidR="00216888" w:rsidRPr="008A6480" w:rsidRDefault="008A6480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A6480"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r w:rsidRPr="00DC6B58">
              <w:rPr>
                <w:rFonts w:ascii="Times New Roman" w:hAnsi="Times New Roman"/>
                <w:sz w:val="24"/>
                <w:szCs w:val="24"/>
              </w:rPr>
              <w:t>форма лиро-эпической поэзии</w:t>
            </w:r>
            <w:r w:rsidRPr="008A6480">
              <w:rPr>
                <w:rFonts w:ascii="Times New Roman" w:hAnsi="Times New Roman"/>
                <w:sz w:val="24"/>
                <w:szCs w:val="24"/>
              </w:rPr>
              <w:t>, крупное стихотворное произведение с повествовательным или лирическим сюжетом, основанное на сочетании фабулы и её раскрытия через восприятие и оценку повествователя.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8A6480" w:rsidP="00DC6B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9214" w:type="dxa"/>
            <w:gridSpan w:val="4"/>
          </w:tcPr>
          <w:p w:rsidR="00216888" w:rsidRPr="000E2997" w:rsidRDefault="000E2997" w:rsidP="00DC6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997">
              <w:rPr>
                <w:rFonts w:ascii="Times New Roman" w:hAnsi="Times New Roman"/>
                <w:sz w:val="24"/>
                <w:szCs w:val="24"/>
              </w:rPr>
              <w:t>Построение художественного произведения, расположение и взаимосвязь его частей</w:t>
            </w:r>
            <w:r w:rsidR="00DC6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6480" w:rsidTr="000E2997">
        <w:tc>
          <w:tcPr>
            <w:tcW w:w="1843" w:type="dxa"/>
            <w:gridSpan w:val="2"/>
          </w:tcPr>
          <w:p w:rsidR="008A6480" w:rsidRPr="00DB1CFA" w:rsidRDefault="00FB7262" w:rsidP="00DB1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Аллитерация</w:t>
            </w:r>
          </w:p>
        </w:tc>
        <w:tc>
          <w:tcPr>
            <w:tcW w:w="9214" w:type="dxa"/>
            <w:gridSpan w:val="4"/>
          </w:tcPr>
          <w:p w:rsidR="008A6480" w:rsidRPr="00DC6B58" w:rsidRDefault="008A6480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Приём звукописи, заключающийся в повторении сходных по звучанию согласных в стихе.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8A6480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Ассонанс</w:t>
            </w:r>
          </w:p>
        </w:tc>
        <w:tc>
          <w:tcPr>
            <w:tcW w:w="9214" w:type="dxa"/>
            <w:gridSpan w:val="4"/>
          </w:tcPr>
          <w:p w:rsidR="00216888" w:rsidRPr="00DC6B58" w:rsidRDefault="008A6480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Приём звукописи, основанный на повторении гласных</w:t>
            </w:r>
            <w:r w:rsidRPr="00DC6B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8A6480" w:rsidRDefault="008A6480" w:rsidP="000E2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Анафора</w:t>
            </w:r>
          </w:p>
          <w:p w:rsidR="00216888" w:rsidRPr="000E2997" w:rsidRDefault="000E2997" w:rsidP="000E2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480">
              <w:rPr>
                <w:rFonts w:ascii="Times New Roman" w:hAnsi="Times New Roman"/>
                <w:b/>
                <w:sz w:val="22"/>
                <w:szCs w:val="22"/>
              </w:rPr>
              <w:t>(единоначатие)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214" w:type="dxa"/>
            <w:gridSpan w:val="4"/>
          </w:tcPr>
          <w:p w:rsidR="008A6480" w:rsidRPr="00DC6B58" w:rsidRDefault="008A6480" w:rsidP="000E2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Повтор слова или словосочетания в начале стихотворных строк.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8A6480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Эпифора</w:t>
            </w:r>
          </w:p>
        </w:tc>
        <w:tc>
          <w:tcPr>
            <w:tcW w:w="9214" w:type="dxa"/>
            <w:gridSpan w:val="4"/>
          </w:tcPr>
          <w:p w:rsidR="00216888" w:rsidRPr="00DC6B58" w:rsidRDefault="008A6480" w:rsidP="000E2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Лексический повтор в конце стихотворных строк.</w:t>
            </w:r>
          </w:p>
        </w:tc>
      </w:tr>
      <w:tr w:rsidR="00216888" w:rsidTr="000E2997">
        <w:tc>
          <w:tcPr>
            <w:tcW w:w="1843" w:type="dxa"/>
            <w:gridSpan w:val="2"/>
          </w:tcPr>
          <w:p w:rsidR="00216888" w:rsidRPr="00DB1CFA" w:rsidRDefault="008A6480" w:rsidP="00DB1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Классицизм</w:t>
            </w:r>
          </w:p>
        </w:tc>
        <w:tc>
          <w:tcPr>
            <w:tcW w:w="9214" w:type="dxa"/>
            <w:gridSpan w:val="4"/>
          </w:tcPr>
          <w:p w:rsidR="00216888" w:rsidRPr="00DC6B58" w:rsidRDefault="008A6480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>Направление, метод в искусстве, опирающийся на античные образцы, в котором господствует культ разума.</w:t>
            </w:r>
          </w:p>
        </w:tc>
      </w:tr>
      <w:tr w:rsidR="00DB1CFA" w:rsidTr="00DB07A7">
        <w:tc>
          <w:tcPr>
            <w:tcW w:w="11057" w:type="dxa"/>
            <w:gridSpan w:val="6"/>
          </w:tcPr>
          <w:p w:rsidR="00DB1CFA" w:rsidRPr="00DB1CFA" w:rsidRDefault="00DB1CFA" w:rsidP="00DB1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CFA">
              <w:rPr>
                <w:rFonts w:ascii="Times New Roman" w:hAnsi="Times New Roman"/>
                <w:i/>
                <w:sz w:val="24"/>
                <w:szCs w:val="24"/>
              </w:rPr>
              <w:t>Представители классицизма в России:</w:t>
            </w: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 xml:space="preserve"> М.В. Ломоносов, Г.Р. Державин, Д.И. Фонвизин.</w:t>
            </w:r>
          </w:p>
        </w:tc>
      </w:tr>
      <w:tr w:rsidR="00216888" w:rsidTr="00DB1CFA">
        <w:tc>
          <w:tcPr>
            <w:tcW w:w="1702" w:type="dxa"/>
          </w:tcPr>
          <w:p w:rsidR="00216888" w:rsidRPr="00DB1CFA" w:rsidRDefault="00DB1CFA" w:rsidP="00DB1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Романтизм</w:t>
            </w:r>
          </w:p>
        </w:tc>
        <w:tc>
          <w:tcPr>
            <w:tcW w:w="9355" w:type="dxa"/>
            <w:gridSpan w:val="5"/>
          </w:tcPr>
          <w:p w:rsidR="00216888" w:rsidRPr="00DC6B58" w:rsidRDefault="00DB1CFA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58">
              <w:rPr>
                <w:rFonts w:ascii="Times New Roman" w:hAnsi="Times New Roman"/>
                <w:sz w:val="24"/>
                <w:szCs w:val="24"/>
              </w:rPr>
              <w:t xml:space="preserve">Художественное направление, метод в искусстве 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конца Х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</w:t>
            </w:r>
            <w:r w:rsidR="009667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начала Х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>Х века</w:t>
            </w:r>
            <w:r w:rsidRPr="00DC6B58">
              <w:rPr>
                <w:rFonts w:ascii="Times New Roman" w:hAnsi="Times New Roman"/>
                <w:sz w:val="24"/>
                <w:szCs w:val="24"/>
              </w:rPr>
              <w:t>, в центре которого лежит изображение исключительной личности в исключительных обстоятельствах.</w:t>
            </w:r>
          </w:p>
        </w:tc>
      </w:tr>
      <w:tr w:rsidR="00DB1CFA" w:rsidTr="00A53F7C">
        <w:tc>
          <w:tcPr>
            <w:tcW w:w="11057" w:type="dxa"/>
            <w:gridSpan w:val="6"/>
          </w:tcPr>
          <w:p w:rsidR="00DB1CFA" w:rsidRPr="00DB1CFA" w:rsidRDefault="00DB1CFA" w:rsidP="009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CFA">
              <w:rPr>
                <w:rFonts w:ascii="Times New Roman" w:hAnsi="Times New Roman"/>
                <w:i/>
                <w:sz w:val="24"/>
                <w:szCs w:val="24"/>
              </w:rPr>
              <w:t>Русские поэты – романтики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В.А.Жуковский, К.Ф. Рылеев</w:t>
            </w:r>
            <w:r w:rsidR="0096679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 xml:space="preserve"> А.С.Пушкин, М.Ю.Лермонтов</w:t>
            </w:r>
            <w:r w:rsidRPr="00DB1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7">
              <w:rPr>
                <w:rFonts w:ascii="Times New Roman" w:hAnsi="Times New Roman"/>
                <w:sz w:val="24"/>
                <w:szCs w:val="24"/>
              </w:rPr>
              <w:t>(</w:t>
            </w:r>
            <w:r w:rsidR="00DC6B58">
              <w:rPr>
                <w:rFonts w:ascii="Times New Roman" w:hAnsi="Times New Roman"/>
                <w:sz w:val="24"/>
                <w:szCs w:val="24"/>
              </w:rPr>
              <w:t>в ранни</w:t>
            </w:r>
            <w:r w:rsidR="00966793">
              <w:rPr>
                <w:rFonts w:ascii="Times New Roman" w:hAnsi="Times New Roman"/>
                <w:sz w:val="24"/>
                <w:szCs w:val="24"/>
              </w:rPr>
              <w:t>й</w:t>
            </w:r>
            <w:r w:rsidR="00DC6B58">
              <w:rPr>
                <w:rFonts w:ascii="Times New Roman" w:hAnsi="Times New Roman"/>
                <w:sz w:val="24"/>
                <w:szCs w:val="24"/>
              </w:rPr>
              <w:t xml:space="preserve">  период </w:t>
            </w:r>
            <w:r w:rsidR="000E2997">
              <w:rPr>
                <w:rFonts w:ascii="Times New Roman" w:hAnsi="Times New Roman"/>
                <w:sz w:val="24"/>
                <w:szCs w:val="24"/>
              </w:rPr>
              <w:t xml:space="preserve"> творчества)</w:t>
            </w:r>
          </w:p>
        </w:tc>
      </w:tr>
      <w:tr w:rsidR="00216888" w:rsidTr="00DB1CFA">
        <w:tc>
          <w:tcPr>
            <w:tcW w:w="1702" w:type="dxa"/>
          </w:tcPr>
          <w:p w:rsidR="00216888" w:rsidRPr="00DB1CFA" w:rsidRDefault="00DB1CFA" w:rsidP="00DB1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Реализм</w:t>
            </w:r>
          </w:p>
        </w:tc>
        <w:tc>
          <w:tcPr>
            <w:tcW w:w="9355" w:type="dxa"/>
            <w:gridSpan w:val="5"/>
          </w:tcPr>
          <w:p w:rsidR="00216888" w:rsidRPr="00DB1CFA" w:rsidRDefault="00DB1CFA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B1CFA">
              <w:rPr>
                <w:rFonts w:ascii="Times New Roman" w:hAnsi="Times New Roman"/>
                <w:sz w:val="24"/>
                <w:szCs w:val="24"/>
              </w:rPr>
              <w:t xml:space="preserve">итературно-художественное </w:t>
            </w:r>
            <w:r w:rsidRPr="00DC6B58">
              <w:rPr>
                <w:rFonts w:ascii="Times New Roman" w:hAnsi="Times New Roman"/>
                <w:sz w:val="24"/>
                <w:szCs w:val="24"/>
              </w:rPr>
              <w:t>направление, творческий метод</w:t>
            </w:r>
            <w:r w:rsidRPr="00DB1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 w:rsidRPr="00DC6B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веков</w:t>
            </w:r>
            <w:r w:rsidRPr="00DB1CFA">
              <w:rPr>
                <w:rFonts w:ascii="Times New Roman" w:hAnsi="Times New Roman"/>
                <w:sz w:val="24"/>
                <w:szCs w:val="24"/>
              </w:rPr>
              <w:t>, для которого характерно изображение типических характеров в типических обстоятельствах.</w:t>
            </w:r>
          </w:p>
        </w:tc>
      </w:tr>
      <w:tr w:rsidR="00DB1CFA" w:rsidTr="004D28D6">
        <w:tc>
          <w:tcPr>
            <w:tcW w:w="11057" w:type="dxa"/>
            <w:gridSpan w:val="6"/>
          </w:tcPr>
          <w:p w:rsidR="00DB1CFA" w:rsidRDefault="00DB1CFA" w:rsidP="00DB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CFA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Представители русского реализма  </w:t>
            </w:r>
            <w:r w:rsidRPr="00DB1CF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DB1CFA">
              <w:rPr>
                <w:rFonts w:ascii="Times New Roman" w:hAnsi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1CFA">
              <w:rPr>
                <w:rFonts w:ascii="Times New Roman" w:hAnsi="Times New Roman"/>
                <w:b/>
                <w:sz w:val="24"/>
                <w:szCs w:val="24"/>
              </w:rPr>
              <w:t>А.С. Пушкин, М.Ю. Лермонтов, Н.В. Гоголь, И. А. Гончаров, И.С. Тургенев, Л.Н. Толстой, Ф.М. Достоевский, А.П. Чехов</w:t>
            </w:r>
          </w:p>
        </w:tc>
      </w:tr>
    </w:tbl>
    <w:p w:rsidR="002F15F1" w:rsidRDefault="002F15F1" w:rsidP="002F15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55A7" w:rsidRPr="002F15F1" w:rsidRDefault="002F15F1" w:rsidP="002F15F1">
      <w:pPr>
        <w:jc w:val="both"/>
        <w:rPr>
          <w:rFonts w:ascii="Times New Roman" w:hAnsi="Times New Roman" w:cs="Times New Roman"/>
          <w:sz w:val="20"/>
          <w:szCs w:val="20"/>
        </w:rPr>
      </w:pPr>
      <w:r w:rsidRPr="002F15F1">
        <w:rPr>
          <w:rFonts w:ascii="Times New Roman" w:hAnsi="Times New Roman" w:cs="Times New Roman"/>
          <w:b/>
          <w:sz w:val="20"/>
          <w:szCs w:val="20"/>
          <w:u w:val="single"/>
        </w:rPr>
        <w:t>ИСТОЧНИК</w:t>
      </w:r>
      <w:r w:rsidRPr="002F15F1">
        <w:rPr>
          <w:rFonts w:ascii="Times New Roman" w:hAnsi="Times New Roman" w:cs="Times New Roman"/>
          <w:sz w:val="20"/>
          <w:szCs w:val="20"/>
        </w:rPr>
        <w:t xml:space="preserve">: Сухих И.Н. Литература. 10 класс. (базовый уровень). В 2-х ч. – М.: Издательский центр «Академия»; Филологический факультет СПбГУ, 2011; Белокурова С.П., Сухих И.Н. Литература. </w:t>
      </w:r>
      <w:r w:rsidR="002F26DB">
        <w:rPr>
          <w:rFonts w:ascii="Times New Roman" w:hAnsi="Times New Roman" w:cs="Times New Roman"/>
          <w:sz w:val="20"/>
          <w:szCs w:val="20"/>
        </w:rPr>
        <w:t>10 класс (</w:t>
      </w:r>
      <w:r w:rsidRPr="002F15F1">
        <w:rPr>
          <w:rFonts w:ascii="Times New Roman" w:hAnsi="Times New Roman" w:cs="Times New Roman"/>
          <w:sz w:val="20"/>
          <w:szCs w:val="20"/>
        </w:rPr>
        <w:t>базовый уровень</w:t>
      </w:r>
      <w:r w:rsidR="002F26DB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 w:rsidRPr="002F15F1">
        <w:rPr>
          <w:rFonts w:ascii="Times New Roman" w:hAnsi="Times New Roman" w:cs="Times New Roman"/>
          <w:sz w:val="20"/>
          <w:szCs w:val="20"/>
        </w:rPr>
        <w:t>: Практикум: среднее (полное) общее образование. М.: Издательский центр «Академия», 2011</w:t>
      </w:r>
    </w:p>
    <w:sectPr w:rsidR="00C455A7" w:rsidRPr="002F15F1" w:rsidSect="002F15F1">
      <w:pgSz w:w="11906" w:h="16838"/>
      <w:pgMar w:top="1134" w:right="289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45" w:rsidRDefault="004C5145" w:rsidP="00C455A7">
      <w:pPr>
        <w:spacing w:after="0" w:line="240" w:lineRule="auto"/>
      </w:pPr>
      <w:r>
        <w:separator/>
      </w:r>
    </w:p>
  </w:endnote>
  <w:endnote w:type="continuationSeparator" w:id="0">
    <w:p w:rsidR="004C5145" w:rsidRDefault="004C5145" w:rsidP="00C4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45" w:rsidRDefault="004C5145" w:rsidP="00C455A7">
      <w:pPr>
        <w:spacing w:after="0" w:line="240" w:lineRule="auto"/>
      </w:pPr>
      <w:r>
        <w:separator/>
      </w:r>
    </w:p>
  </w:footnote>
  <w:footnote w:type="continuationSeparator" w:id="0">
    <w:p w:rsidR="004C5145" w:rsidRDefault="004C5145" w:rsidP="00C4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278B"/>
    <w:multiLevelType w:val="hybridMultilevel"/>
    <w:tmpl w:val="40C65CFC"/>
    <w:lvl w:ilvl="0" w:tplc="89BE9F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81F48"/>
    <w:multiLevelType w:val="hybridMultilevel"/>
    <w:tmpl w:val="3B523342"/>
    <w:lvl w:ilvl="0" w:tplc="E91C7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467B0"/>
    <w:multiLevelType w:val="hybridMultilevel"/>
    <w:tmpl w:val="47389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70E0"/>
    <w:multiLevelType w:val="hybridMultilevel"/>
    <w:tmpl w:val="CEF0745A"/>
    <w:lvl w:ilvl="0" w:tplc="14D46E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466939"/>
    <w:multiLevelType w:val="hybridMultilevel"/>
    <w:tmpl w:val="1BE6C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8187F"/>
    <w:multiLevelType w:val="hybridMultilevel"/>
    <w:tmpl w:val="AFD64832"/>
    <w:lvl w:ilvl="0" w:tplc="3E860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A2495F"/>
    <w:multiLevelType w:val="hybridMultilevel"/>
    <w:tmpl w:val="F3DE0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B52A5"/>
    <w:multiLevelType w:val="hybridMultilevel"/>
    <w:tmpl w:val="99282E5C"/>
    <w:lvl w:ilvl="0" w:tplc="D7BA7A60">
      <w:start w:val="1"/>
      <w:numFmt w:val="bullet"/>
      <w:lvlText w:val=""/>
      <w:lvlJc w:val="left"/>
      <w:pPr>
        <w:ind w:left="4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A30"/>
    <w:rsid w:val="00023911"/>
    <w:rsid w:val="000E2997"/>
    <w:rsid w:val="001203A6"/>
    <w:rsid w:val="00216888"/>
    <w:rsid w:val="002F15F1"/>
    <w:rsid w:val="002F26DB"/>
    <w:rsid w:val="003F1CD2"/>
    <w:rsid w:val="004C491A"/>
    <w:rsid w:val="004C5145"/>
    <w:rsid w:val="00575A86"/>
    <w:rsid w:val="006A5382"/>
    <w:rsid w:val="00745145"/>
    <w:rsid w:val="00754212"/>
    <w:rsid w:val="00891304"/>
    <w:rsid w:val="008A6480"/>
    <w:rsid w:val="00966793"/>
    <w:rsid w:val="009D3304"/>
    <w:rsid w:val="00A01CE2"/>
    <w:rsid w:val="00A103AC"/>
    <w:rsid w:val="00A678CA"/>
    <w:rsid w:val="00A70770"/>
    <w:rsid w:val="00AF1D07"/>
    <w:rsid w:val="00AF79D6"/>
    <w:rsid w:val="00B43F0B"/>
    <w:rsid w:val="00BA0D46"/>
    <w:rsid w:val="00BC73B9"/>
    <w:rsid w:val="00BF5678"/>
    <w:rsid w:val="00C06A30"/>
    <w:rsid w:val="00C455A7"/>
    <w:rsid w:val="00C93CEB"/>
    <w:rsid w:val="00CF5F82"/>
    <w:rsid w:val="00DB1CFA"/>
    <w:rsid w:val="00DC6B58"/>
    <w:rsid w:val="00DF24E9"/>
    <w:rsid w:val="00E15698"/>
    <w:rsid w:val="00E53817"/>
    <w:rsid w:val="00ED1BFB"/>
    <w:rsid w:val="00F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8F9DE-A82E-4A24-9A58-1ADEBB9A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0"/>
  </w:style>
  <w:style w:type="paragraph" w:styleId="1">
    <w:name w:val="heading 1"/>
    <w:basedOn w:val="a"/>
    <w:next w:val="a"/>
    <w:link w:val="10"/>
    <w:uiPriority w:val="9"/>
    <w:qFormat/>
    <w:rsid w:val="00B43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4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5A7"/>
  </w:style>
  <w:style w:type="paragraph" w:styleId="a5">
    <w:name w:val="footer"/>
    <w:basedOn w:val="a"/>
    <w:link w:val="a6"/>
    <w:uiPriority w:val="99"/>
    <w:semiHidden/>
    <w:unhideWhenUsed/>
    <w:rsid w:val="00C4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5A7"/>
  </w:style>
  <w:style w:type="table" w:styleId="a7">
    <w:name w:val="Table Grid"/>
    <w:basedOn w:val="a1"/>
    <w:rsid w:val="00A7077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Плетцер</dc:creator>
  <cp:keywords/>
  <dc:description/>
  <cp:lastModifiedBy>Конева Людмила Сергеевна</cp:lastModifiedBy>
  <cp:revision>16</cp:revision>
  <cp:lastPrinted>2012-10-18T08:13:00Z</cp:lastPrinted>
  <dcterms:created xsi:type="dcterms:W3CDTF">2011-09-17T11:48:00Z</dcterms:created>
  <dcterms:modified xsi:type="dcterms:W3CDTF">2017-10-26T10:31:00Z</dcterms:modified>
</cp:coreProperties>
</file>