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21" w:rsidRPr="001A713C" w:rsidTr="00F30C73">
        <w:tc>
          <w:tcPr>
            <w:tcW w:w="3190" w:type="dxa"/>
          </w:tcPr>
          <w:p w:rsidR="00A37021" w:rsidRPr="001A713C" w:rsidRDefault="00E11053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EF081B" w:rsidRDefault="00E11053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Совет 30.08.16</w:t>
            </w:r>
          </w:p>
          <w:p w:rsidR="00E11053" w:rsidRDefault="001C434E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</w:t>
            </w:r>
            <w:r w:rsidR="00E11053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E1105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11053">
              <w:rPr>
                <w:rFonts w:ascii="Times New Roman" w:hAnsi="Times New Roman" w:cs="Times New Roman"/>
              </w:rPr>
              <w:t xml:space="preserve"> 7.09.16</w:t>
            </w:r>
          </w:p>
          <w:p w:rsidR="00E11053" w:rsidRPr="001A713C" w:rsidRDefault="00E11053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 14.09.16</w:t>
            </w:r>
          </w:p>
        </w:tc>
        <w:tc>
          <w:tcPr>
            <w:tcW w:w="3190" w:type="dxa"/>
          </w:tcPr>
          <w:p w:rsidR="00A37021" w:rsidRPr="001A713C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</w:t>
            </w:r>
          </w:p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№33</w:t>
            </w:r>
          </w:p>
          <w:p w:rsidR="00A37021" w:rsidRDefault="00E11053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№01-14/298б от 16.09.16</w:t>
            </w:r>
          </w:p>
          <w:p w:rsidR="00A37021" w:rsidRPr="001A713C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Т.С._________</w:t>
            </w:r>
          </w:p>
        </w:tc>
      </w:tr>
      <w:tr w:rsidR="001C434E" w:rsidRPr="001C434E" w:rsidTr="00F30C73">
        <w:tc>
          <w:tcPr>
            <w:tcW w:w="3190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1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034B6" w:rsidRPr="001C434E" w:rsidRDefault="00E034B6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 </w:t>
      </w: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 доступе к информационным системам и электронным образовательным ресурсам</w:t>
      </w:r>
    </w:p>
    <w:p w:rsidR="005C1EE2" w:rsidRPr="001C434E" w:rsidRDefault="005C1EE2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образовательного процесса</w:t>
      </w:r>
    </w:p>
    <w:p w:rsidR="00A37021" w:rsidRPr="001C434E" w:rsidRDefault="00A37021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МОБУ СОШ №33 имени Л.А. Колосовой</w:t>
      </w:r>
    </w:p>
    <w:p w:rsidR="00E034B6" w:rsidRPr="001C434E" w:rsidRDefault="00E034B6" w:rsidP="00D04B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04BB8" w:rsidRPr="001C434E" w:rsidRDefault="00E034B6" w:rsidP="00D04B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1.1. </w:t>
      </w:r>
      <w:r w:rsidRPr="001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 </w:t>
      </w:r>
      <w:hyperlink r:id="rId6" w:tooltip="Закон 273-ФЗ от 29-12-2012 " w:history="1"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273-ФЗ "Об образовании в РФ" 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</w:t>
        </w:r>
        <w:r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С</w:t>
        </w:r>
        <w:bookmarkStart w:id="0" w:name="_GoBack"/>
        <w:bookmarkEnd w:id="0"/>
        <w:r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т</w:t>
        </w:r>
        <w:r w:rsidR="00A37021"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.</w:t>
        </w:r>
        <w:r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 xml:space="preserve"> 16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, Ст.18, Ст.29, Ст.35, Ст.97, Ст.98) </w:t>
        </w:r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</w:t>
        </w:r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1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04BB8" w:rsidRPr="001C434E">
        <w:rPr>
          <w:rFonts w:ascii="Times New Roman" w:hAnsi="Times New Roman" w:cs="Times New Roman"/>
          <w:sz w:val="24"/>
          <w:szCs w:val="24"/>
        </w:rPr>
        <w:t>регулирует условия и порядок использования сети Интернет через ресурсы образовательного учреждения  учащимися, учителями и работниками школы.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1.2. Использование сети Интернет в образовательном учреждении направлено на решение задач учебно-воспитательного процесса и подчинено следующим принципам: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соответствия образовательным целям;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содействия гармоничному формированию и развитию личности;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приобретения новых навыков и знаний;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расширения применяемого спектра учебных и наглядных пособий;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социализации личности, введения в информационное общество.</w:t>
      </w:r>
    </w:p>
    <w:p w:rsidR="00F36B14" w:rsidRPr="001C434E" w:rsidRDefault="00F36B14" w:rsidP="00D04BB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034B6" w:rsidRPr="001C434E" w:rsidRDefault="00D04BB8" w:rsidP="00D04BB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Организация использования сети Интернет в общеобразовательном учреждении 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 При разработке правил использования сети Интернет педагогический совет руководствуется: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законодательством Российской Федерации;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опытом целесообразной и эффективной организаци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учебного процесса с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использованием информационных технологий и возможностей Интернета;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интересами </w:t>
      </w: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целями образовательного процесса.</w:t>
      </w:r>
    </w:p>
    <w:p w:rsidR="00E034B6" w:rsidRPr="001C434E" w:rsidRDefault="00E034B6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Руководитель ОУ отвечает за обеспечение эффективного и безопасного доступа к сети Интернет в ОУ, а также за выполнение установленных </w:t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Положением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правил. Для обеспечения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доступа участников образовательного процесса к сети Интернет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соответствии с установленным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ОУ правилами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руководитель назначает своим приказом ответственного за организацию работы 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сети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ограничение доступа.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2.4.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При этом преподаватель: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запрещает дальнейшую работу учащегося в сети Интернет в случае нарушения учащимся настоящих</w:t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 и иных нормативных документов, регламентирующих использование сети Интернет в образовательном учреждении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принимает меры по пресечению обращений к ресурсам, не имеющим отношения к образовательному процессу.</w:t>
      </w:r>
    </w:p>
    <w:p w:rsidR="00E034B6" w:rsidRPr="001C434E" w:rsidRDefault="00D04BB8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 работники школы, определенные приказом директора школы.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Работник образ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вательного учреждения: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сообщает классному руководителю о преднамеренных попытках обучающегося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осуществить обращение к ресурсам, не имеющим отношения к образовательному процессу.</w:t>
      </w:r>
    </w:p>
    <w:p w:rsidR="00E034B6" w:rsidRPr="001C434E" w:rsidRDefault="00D04BB8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2.6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 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Федерации и которые имеют прямое отношения к образовательному процессу.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2.7.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 вследствие частого обновления ресурсов. В связи с этим существует вероятность обнаружения </w:t>
      </w:r>
      <w:proofErr w:type="gramStart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й информации, размещенной не на 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ресурсах ОУ.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2.8.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Принципы размещения информации на 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сайте школы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призваны обеспечивать: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защиту персональных данных обучающихся, учителей и других работников;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и корректность информации.</w:t>
      </w:r>
    </w:p>
    <w:p w:rsidR="00D04BB8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Использование сети Интернет в образовательном учреждении </w:t>
      </w:r>
    </w:p>
    <w:p w:rsidR="00E034B6" w:rsidRPr="001C434E" w:rsidRDefault="00D04BB8" w:rsidP="00EF08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 Использование сети Интернет в ОУ осуществляется, как правило, в целях образовательного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процесса.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</w:t>
      </w:r>
      <w:proofErr w:type="gramStart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запрещается: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любые сделки через Интернет;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загрузки файлов на компьютер ОУ без специального разрешения;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распространять оскорбительную, не соответствующую действительности, порочащую других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лиц информацию, угрозы.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.3. При случайном обнаружении ресурса, содержание которого не имеет отношения к образовательному процессу, </w:t>
      </w: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обязан незамедлительно сообщить об этом 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Права, обязанности и ответственность пользователей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Использование сети Интернет в ОУ осуществляется в целях образовательного процесса.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работе в сети Интернет допускаются лица прошедшие инструктаж и обязавшиеся соблюдать Правила работы.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Пользователям запрещается: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действия, запрещенные законодательством РФ и РТ.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размещения ссылок на вышеуказанную информацию.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Включать, выключать и перезагружать компьютер без согласования с </w:t>
      </w:r>
      <w:proofErr w:type="gram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организацию в ОУ работы сети Интернет и ограничению доступа.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любые сделки через Интернет.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Пользователи несут ответственность:</w:t>
      </w:r>
    </w:p>
    <w:p w:rsidR="00E034B6" w:rsidRPr="001C434E" w:rsidRDefault="00E034B6" w:rsidP="00D04BB8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содержание передаваемой, принимаемой и печатаемой информации.</w:t>
      </w:r>
    </w:p>
    <w:p w:rsidR="00E034B6" w:rsidRPr="001C434E" w:rsidRDefault="00E034B6" w:rsidP="00D04BB8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E034B6" w:rsidRPr="001C434E" w:rsidRDefault="00E034B6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Пользователи имеют право: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Работать в сети Интернет в течение периода времени, определенного расписанием.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Сохранять полученную информацию на съемном диске (CD-ROM, </w:t>
      </w:r>
      <w:proofErr w:type="spell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-накопителе).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Размещать собственную информацию в сети Интернет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Интернет-ресурсах ОУ.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Иметь учетную запись электронной почты на Интернет-ресурсах ОУ</w:t>
      </w:r>
    </w:p>
    <w:p w:rsidR="00E034B6" w:rsidRPr="001C434E" w:rsidRDefault="00E034B6" w:rsidP="00EF081B">
      <w:pPr>
        <w:pStyle w:val="a3"/>
        <w:numPr>
          <w:ilvl w:val="0"/>
          <w:numId w:val="11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</w:pPr>
      <w:r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Все изменения </w:t>
      </w:r>
      <w:r w:rsidR="00EF081B"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в данное Положение </w:t>
      </w:r>
      <w:r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>вносятся на основании изменения законодательства РФ.</w:t>
      </w:r>
    </w:p>
    <w:p w:rsidR="007915C2" w:rsidRPr="001C434E" w:rsidRDefault="001C434E" w:rsidP="00D04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5C2" w:rsidRPr="001C434E" w:rsidSect="004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81D"/>
    <w:multiLevelType w:val="multilevel"/>
    <w:tmpl w:val="72F0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2E3D"/>
    <w:multiLevelType w:val="multilevel"/>
    <w:tmpl w:val="29B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59E"/>
    <w:multiLevelType w:val="multilevel"/>
    <w:tmpl w:val="20D2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53E9"/>
    <w:multiLevelType w:val="multilevel"/>
    <w:tmpl w:val="C8E4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66C2"/>
    <w:multiLevelType w:val="multilevel"/>
    <w:tmpl w:val="01129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2D2A"/>
    <w:multiLevelType w:val="multilevel"/>
    <w:tmpl w:val="9AA8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F3D28"/>
    <w:multiLevelType w:val="multilevel"/>
    <w:tmpl w:val="D63E9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22396"/>
    <w:multiLevelType w:val="multilevel"/>
    <w:tmpl w:val="BAF4B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C67A0"/>
    <w:multiLevelType w:val="multilevel"/>
    <w:tmpl w:val="4232C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95BED"/>
    <w:multiLevelType w:val="multilevel"/>
    <w:tmpl w:val="B75A9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34EB"/>
    <w:multiLevelType w:val="multilevel"/>
    <w:tmpl w:val="BE9C1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4B6"/>
    <w:rsid w:val="00177737"/>
    <w:rsid w:val="001C434E"/>
    <w:rsid w:val="001F492F"/>
    <w:rsid w:val="003E3971"/>
    <w:rsid w:val="004B5A33"/>
    <w:rsid w:val="005C1EE2"/>
    <w:rsid w:val="00A37021"/>
    <w:rsid w:val="00D04BB8"/>
    <w:rsid w:val="00E034B6"/>
    <w:rsid w:val="00E11053"/>
    <w:rsid w:val="00E84236"/>
    <w:rsid w:val="00EF081B"/>
    <w:rsid w:val="00F05FC9"/>
    <w:rsid w:val="00F3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0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rsid w:val="00A370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BB8"/>
  </w:style>
  <w:style w:type="paragraph" w:styleId="a6">
    <w:name w:val="Balloon Text"/>
    <w:basedOn w:val="a"/>
    <w:link w:val="a7"/>
    <w:uiPriority w:val="99"/>
    <w:semiHidden/>
    <w:unhideWhenUsed/>
    <w:rsid w:val="001C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ssor.ru/zakon/273-fz-zakon-ob-obrazovanii-20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Тамара Семеновна</cp:lastModifiedBy>
  <cp:revision>7</cp:revision>
  <cp:lastPrinted>2017-02-13T00:52:00Z</cp:lastPrinted>
  <dcterms:created xsi:type="dcterms:W3CDTF">2017-02-08T02:46:00Z</dcterms:created>
  <dcterms:modified xsi:type="dcterms:W3CDTF">2017-02-13T00:53:00Z</dcterms:modified>
</cp:coreProperties>
</file>